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noProof/>
        </w:rPr>
        <w:id w:val="1800344143"/>
        <w:lock w:val="sdtContentLocked"/>
        <w:picture/>
      </w:sdtPr>
      <w:sdtEndPr/>
      <w:sdtContent>
        <w:p w:rsidR="00E62D85" w:rsidRPr="009A62F0" w:rsidRDefault="00E62D85" w:rsidP="00E62D85">
          <w:pPr>
            <w:jc w:val="center"/>
            <w:rPr>
              <w:rFonts w:ascii="Arial" w:hAnsi="Arial" w:cs="Arial"/>
              <w:sz w:val="20"/>
            </w:rPr>
          </w:pPr>
          <w:r w:rsidRPr="00FA74B7">
            <w:rPr>
              <w:rFonts w:ascii="Arial" w:hAnsi="Arial" w:cs="Arial"/>
              <w:noProof/>
            </w:rPr>
            <w:drawing>
              <wp:inline distT="0" distB="0" distL="0" distR="0" wp14:anchorId="03725B52" wp14:editId="552600CD">
                <wp:extent cx="2047875" cy="1228725"/>
                <wp:effectExtent l="0" t="0" r="9525" b="9525"/>
                <wp:docPr id="1" name="Picture 1" descr="SE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228725"/>
                        </a:xfrm>
                        <a:prstGeom prst="rect">
                          <a:avLst/>
                        </a:prstGeom>
                        <a:noFill/>
                        <a:ln>
                          <a:noFill/>
                        </a:ln>
                      </pic:spPr>
                    </pic:pic>
                  </a:graphicData>
                </a:graphic>
              </wp:inline>
            </w:drawing>
          </w:r>
        </w:p>
      </w:sdtContent>
    </w:sdt>
    <w:p w:rsidR="00E62D85" w:rsidRPr="009A62F0" w:rsidRDefault="00E62D85" w:rsidP="00E62D85">
      <w:pPr>
        <w:jc w:val="center"/>
        <w:rPr>
          <w:rFonts w:ascii="Arial" w:hAnsi="Arial" w:cs="Arial"/>
          <w:sz w:val="20"/>
        </w:rPr>
      </w:pPr>
    </w:p>
    <w:p w:rsidR="00E62D85" w:rsidRPr="009A62F0" w:rsidRDefault="00E62D85" w:rsidP="00E62D85">
      <w:pPr>
        <w:jc w:val="center"/>
        <w:rPr>
          <w:rFonts w:ascii="Arial" w:hAnsi="Arial" w:cs="Arial"/>
          <w:sz w:val="20"/>
          <w:szCs w:val="22"/>
        </w:rPr>
      </w:pPr>
    </w:p>
    <w:sdt>
      <w:sdtPr>
        <w:rPr>
          <w:rFonts w:ascii="Arial" w:hAnsi="Arial" w:cs="Arial"/>
          <w:b/>
          <w:sz w:val="22"/>
          <w:szCs w:val="22"/>
        </w:rPr>
        <w:id w:val="-2122900357"/>
        <w:lock w:val="sdtContentLocked"/>
      </w:sdtPr>
      <w:sdtEndPr/>
      <w:sdtContent>
        <w:p w:rsidR="00E62D85" w:rsidRPr="009A62F0" w:rsidRDefault="00E62D85" w:rsidP="00E62D85">
          <w:pPr>
            <w:jc w:val="center"/>
            <w:rPr>
              <w:rFonts w:ascii="Arial" w:hAnsi="Arial" w:cs="Arial"/>
              <w:b/>
              <w:sz w:val="22"/>
              <w:szCs w:val="22"/>
            </w:rPr>
          </w:pPr>
          <w:r w:rsidRPr="009A62F0">
            <w:rPr>
              <w:rFonts w:ascii="Arial" w:hAnsi="Arial" w:cs="Arial"/>
              <w:b/>
              <w:sz w:val="22"/>
              <w:szCs w:val="22"/>
            </w:rPr>
            <w:t>Radioactive Substances Act 1993 (as amended)</w:t>
          </w:r>
        </w:p>
      </w:sdtContent>
    </w:sdt>
    <w:p w:rsidR="00E62D85" w:rsidRPr="009A62F0" w:rsidRDefault="00E62D85" w:rsidP="00E62D85">
      <w:pPr>
        <w:jc w:val="center"/>
        <w:rPr>
          <w:rFonts w:ascii="Arial" w:hAnsi="Arial" w:cs="Arial"/>
          <w:b/>
          <w:sz w:val="22"/>
          <w:szCs w:val="22"/>
        </w:rPr>
      </w:pPr>
    </w:p>
    <w:sdt>
      <w:sdtPr>
        <w:rPr>
          <w:rFonts w:ascii="Arial" w:hAnsi="Arial" w:cs="Arial"/>
          <w:b/>
          <w:sz w:val="22"/>
          <w:szCs w:val="22"/>
        </w:rPr>
        <w:id w:val="-171567182"/>
        <w:lock w:val="sdtContentLocked"/>
      </w:sdtPr>
      <w:sdtEndPr/>
      <w:sdtContent>
        <w:p w:rsidR="00E62D85" w:rsidRPr="009A62F0" w:rsidRDefault="00E62D85" w:rsidP="00E62D85">
          <w:pPr>
            <w:jc w:val="center"/>
            <w:rPr>
              <w:rFonts w:ascii="Arial" w:hAnsi="Arial" w:cs="Arial"/>
              <w:b/>
              <w:sz w:val="22"/>
              <w:szCs w:val="22"/>
            </w:rPr>
          </w:pPr>
          <w:r w:rsidRPr="009A62F0">
            <w:rPr>
              <w:rFonts w:ascii="Arial" w:hAnsi="Arial" w:cs="Arial"/>
              <w:b/>
              <w:sz w:val="22"/>
              <w:szCs w:val="22"/>
            </w:rPr>
            <w:t>MODULAR APPLICATION FORM</w:t>
          </w:r>
        </w:p>
      </w:sdtContent>
    </w:sdt>
    <w:p w:rsidR="00E62D85" w:rsidRPr="009A62F0" w:rsidRDefault="00E62D85" w:rsidP="00E62D85">
      <w:pPr>
        <w:jc w:val="center"/>
        <w:rPr>
          <w:rFonts w:ascii="Arial" w:hAnsi="Arial" w:cs="Arial"/>
          <w:b/>
          <w:sz w:val="22"/>
          <w:szCs w:val="22"/>
        </w:rPr>
      </w:pPr>
    </w:p>
    <w:sdt>
      <w:sdtPr>
        <w:rPr>
          <w:rFonts w:ascii="Arial" w:hAnsi="Arial" w:cs="Arial"/>
          <w:b/>
          <w:sz w:val="22"/>
          <w:szCs w:val="22"/>
        </w:rPr>
        <w:id w:val="1328102427"/>
        <w:lock w:val="sdtContentLocked"/>
      </w:sdtPr>
      <w:sdtEndPr/>
      <w:sdtContent>
        <w:p w:rsidR="00E62D85" w:rsidRPr="009A62F0" w:rsidRDefault="00E62D85" w:rsidP="00E62D85">
          <w:pPr>
            <w:jc w:val="center"/>
            <w:rPr>
              <w:rFonts w:ascii="Arial" w:hAnsi="Arial" w:cs="Arial"/>
              <w:b/>
              <w:sz w:val="22"/>
              <w:szCs w:val="22"/>
            </w:rPr>
          </w:pPr>
          <w:r w:rsidRPr="009A62F0">
            <w:rPr>
              <w:rFonts w:ascii="Arial" w:hAnsi="Arial" w:cs="Arial"/>
              <w:b/>
              <w:sz w:val="22"/>
              <w:szCs w:val="22"/>
            </w:rPr>
            <w:t>SECTION 3</w:t>
          </w:r>
        </w:p>
      </w:sdtContent>
    </w:sdt>
    <w:p w:rsidR="00E62D85" w:rsidRPr="009A62F0" w:rsidRDefault="00E62D85" w:rsidP="00E62D85">
      <w:pPr>
        <w:jc w:val="center"/>
        <w:rPr>
          <w:rFonts w:ascii="Arial" w:hAnsi="Arial" w:cs="Arial"/>
          <w:b/>
          <w:sz w:val="22"/>
          <w:szCs w:val="22"/>
        </w:rPr>
      </w:pPr>
    </w:p>
    <w:sdt>
      <w:sdtPr>
        <w:rPr>
          <w:rFonts w:ascii="Arial" w:hAnsi="Arial" w:cs="Arial"/>
          <w:b/>
          <w:caps/>
          <w:sz w:val="22"/>
          <w:szCs w:val="22"/>
        </w:rPr>
        <w:id w:val="-492332776"/>
        <w:lock w:val="sdtContentLocked"/>
      </w:sdtPr>
      <w:sdtEndPr/>
      <w:sdtContent>
        <w:p w:rsidR="00E62D85" w:rsidRPr="009A62F0" w:rsidRDefault="00E62D85" w:rsidP="00E62D85">
          <w:pPr>
            <w:jc w:val="center"/>
            <w:rPr>
              <w:rFonts w:ascii="Arial" w:hAnsi="Arial" w:cs="Arial"/>
              <w:b/>
              <w:caps/>
              <w:sz w:val="22"/>
              <w:szCs w:val="22"/>
            </w:rPr>
          </w:pPr>
          <w:r w:rsidRPr="009A62F0">
            <w:rPr>
              <w:rFonts w:ascii="Arial" w:hAnsi="Arial" w:cs="Arial"/>
              <w:b/>
              <w:caps/>
              <w:sz w:val="22"/>
              <w:szCs w:val="22"/>
            </w:rPr>
            <w:t>Radioactive Waste Characterisation, Accumulation and Disposal</w:t>
          </w:r>
        </w:p>
      </w:sdtContent>
    </w:sdt>
    <w:p w:rsidR="00E62D85" w:rsidRPr="009A62F0" w:rsidRDefault="00E62D85" w:rsidP="00E62D8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1"/>
      </w:tblGrid>
      <w:tr w:rsidR="00E62D85" w:rsidRPr="009A62F0" w:rsidTr="00E35C71">
        <w:tc>
          <w:tcPr>
            <w:tcW w:w="8897" w:type="dxa"/>
            <w:shd w:val="clear" w:color="auto" w:fill="A6A6A6"/>
          </w:tcPr>
          <w:sdt>
            <w:sdtPr>
              <w:rPr>
                <w:rFonts w:ascii="Arial" w:hAnsi="Arial" w:cs="Arial"/>
                <w:b/>
                <w:sz w:val="20"/>
                <w:szCs w:val="20"/>
              </w:rPr>
              <w:id w:val="1275986664"/>
              <w:lock w:val="sdtContentLocked"/>
            </w:sdtPr>
            <w:sdtEndPr/>
            <w:sdtContent>
              <w:p w:rsidR="00E62D85" w:rsidRPr="009A62F0" w:rsidRDefault="00E62D85" w:rsidP="00351470">
                <w:pPr>
                  <w:rPr>
                    <w:rFonts w:ascii="Arial" w:hAnsi="Arial" w:cs="Arial"/>
                    <w:b/>
                    <w:sz w:val="20"/>
                    <w:szCs w:val="20"/>
                  </w:rPr>
                </w:pPr>
                <w:r w:rsidRPr="009A62F0">
                  <w:rPr>
                    <w:rFonts w:ascii="Arial" w:hAnsi="Arial" w:cs="Arial"/>
                    <w:b/>
                    <w:sz w:val="20"/>
                    <w:szCs w:val="20"/>
                  </w:rPr>
                  <w:t>Details of the radioactive waste to be accumulated and/or disposed of</w:t>
                </w:r>
              </w:p>
            </w:sdtContent>
          </w:sdt>
        </w:tc>
      </w:tr>
    </w:tbl>
    <w:p w:rsidR="00E62D85" w:rsidRPr="009A62F0" w:rsidRDefault="00E62D85" w:rsidP="00E62D8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1"/>
      </w:tblGrid>
      <w:tr w:rsidR="00E62D85" w:rsidRPr="009A62F0" w:rsidTr="00E35C71">
        <w:tc>
          <w:tcPr>
            <w:tcW w:w="8897" w:type="dxa"/>
            <w:shd w:val="clear" w:color="auto" w:fill="D9D9D9"/>
          </w:tcPr>
          <w:sdt>
            <w:sdtPr>
              <w:rPr>
                <w:rFonts w:ascii="Arial" w:hAnsi="Arial" w:cs="Arial"/>
                <w:b/>
                <w:sz w:val="20"/>
                <w:szCs w:val="20"/>
              </w:rPr>
              <w:id w:val="-628099326"/>
              <w:lock w:val="sdtContentLocked"/>
            </w:sdtPr>
            <w:sdtEndPr>
              <w:rPr>
                <w:b w:val="0"/>
                <w:i/>
                <w:sz w:val="18"/>
                <w:szCs w:val="18"/>
              </w:rPr>
            </w:sdtEndPr>
            <w:sdtContent>
              <w:p w:rsidR="00E62D85" w:rsidRPr="009A62F0" w:rsidRDefault="00E62D85" w:rsidP="00351470">
                <w:pPr>
                  <w:rPr>
                    <w:rFonts w:ascii="Arial" w:hAnsi="Arial" w:cs="Arial"/>
                    <w:b/>
                    <w:sz w:val="20"/>
                    <w:szCs w:val="20"/>
                  </w:rPr>
                </w:pPr>
                <w:r w:rsidRPr="009A62F0">
                  <w:rPr>
                    <w:rFonts w:ascii="Arial" w:hAnsi="Arial" w:cs="Arial"/>
                    <w:b/>
                    <w:sz w:val="20"/>
                    <w:szCs w:val="20"/>
                  </w:rPr>
                  <w:t xml:space="preserve">3a. Provide a brief overview of the radioactive waste that you are applying to receive, accumulate and/or dispose of, indicating how it has been generated and its main radioactive and hazardous properties and how you intend to manage it (accumulate, treat and dispose of it).  </w:t>
                </w:r>
                <w:r w:rsidRPr="009A62F0">
                  <w:rPr>
                    <w:rFonts w:ascii="Arial" w:hAnsi="Arial" w:cs="Arial"/>
                    <w:i/>
                    <w:sz w:val="18"/>
                    <w:szCs w:val="18"/>
                  </w:rPr>
                  <w:t>(see guidance note on p16)</w:t>
                </w:r>
              </w:p>
            </w:sdtContent>
          </w:sdt>
        </w:tc>
      </w:tr>
      <w:tr w:rsidR="00E62D85" w:rsidRPr="009A62F0" w:rsidTr="00E35C71">
        <w:tc>
          <w:tcPr>
            <w:tcW w:w="8897" w:type="dxa"/>
            <w:shd w:val="clear" w:color="auto" w:fill="auto"/>
          </w:tcPr>
          <w:sdt>
            <w:sdtPr>
              <w:rPr>
                <w:rFonts w:ascii="Arial" w:hAnsi="Arial" w:cs="Arial"/>
                <w:sz w:val="20"/>
                <w:szCs w:val="20"/>
              </w:rPr>
              <w:id w:val="-2017064316"/>
              <w:lock w:val="sdtLocked"/>
              <w:showingPlcHdr/>
              <w:text w:multiLine="1"/>
            </w:sdtPr>
            <w:sdtEndPr/>
            <w:sdtContent>
              <w:p w:rsidR="00E62D85" w:rsidRPr="00573F50" w:rsidRDefault="00C80F6C" w:rsidP="00573F50">
                <w:pPr>
                  <w:spacing w:before="120" w:after="120"/>
                  <w:rPr>
                    <w:rFonts w:ascii="Arial" w:hAnsi="Arial" w:cs="Arial"/>
                    <w:sz w:val="20"/>
                    <w:szCs w:val="20"/>
                  </w:rPr>
                </w:pPr>
                <w:r w:rsidRPr="00C80F6C">
                  <w:rPr>
                    <w:rStyle w:val="PlaceholderText"/>
                    <w:rFonts w:ascii="Arial" w:eastAsiaTheme="minorHAnsi" w:hAnsi="Arial" w:cs="Arial"/>
                    <w:sz w:val="20"/>
                    <w:szCs w:val="20"/>
                  </w:rPr>
                  <w:t>Click here to enter text.</w:t>
                </w:r>
              </w:p>
            </w:sdtContent>
          </w:sdt>
        </w:tc>
      </w:tr>
    </w:tbl>
    <w:p w:rsidR="00E62D85" w:rsidRPr="009A62F0" w:rsidRDefault="00E62D85" w:rsidP="00E62D85">
      <w:pPr>
        <w:rPr>
          <w:rFonts w:ascii="Arial" w:hAnsi="Arial" w:cs="Arial"/>
          <w:sz w:val="20"/>
          <w:szCs w:val="20"/>
        </w:rPr>
      </w:pPr>
    </w:p>
    <w:p w:rsidR="00E62D85" w:rsidRPr="009A62F0" w:rsidRDefault="00E62D85" w:rsidP="00E62D8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1"/>
      </w:tblGrid>
      <w:tr w:rsidR="00E62D85" w:rsidRPr="009A62F0" w:rsidTr="00E35C71">
        <w:tc>
          <w:tcPr>
            <w:tcW w:w="8897" w:type="dxa"/>
            <w:shd w:val="clear" w:color="auto" w:fill="D9D9D9"/>
          </w:tcPr>
          <w:sdt>
            <w:sdtPr>
              <w:rPr>
                <w:rFonts w:ascii="Arial" w:hAnsi="Arial" w:cs="Arial"/>
                <w:b/>
                <w:sz w:val="20"/>
                <w:szCs w:val="20"/>
              </w:rPr>
              <w:id w:val="-768082123"/>
              <w:lock w:val="sdtContentLocked"/>
            </w:sdtPr>
            <w:sdtEndPr>
              <w:rPr>
                <w:b w:val="0"/>
                <w:i/>
              </w:rPr>
            </w:sdtEndPr>
            <w:sdtContent>
              <w:p w:rsidR="00E62D85" w:rsidRPr="009A62F0" w:rsidRDefault="00E62D85" w:rsidP="00351470">
                <w:pPr>
                  <w:rPr>
                    <w:rFonts w:ascii="Arial" w:hAnsi="Arial" w:cs="Arial"/>
                    <w:b/>
                    <w:sz w:val="20"/>
                    <w:szCs w:val="20"/>
                  </w:rPr>
                </w:pPr>
                <w:r w:rsidRPr="009A62F0">
                  <w:rPr>
                    <w:rFonts w:ascii="Arial" w:hAnsi="Arial" w:cs="Arial"/>
                    <w:b/>
                    <w:sz w:val="20"/>
                    <w:szCs w:val="20"/>
                  </w:rPr>
                  <w:t xml:space="preserve">3b. Indicate if you are applying to accumulate radioactive waste </w:t>
                </w:r>
              </w:p>
              <w:p w:rsidR="00E62D85" w:rsidRPr="009A62F0" w:rsidRDefault="00E62D85" w:rsidP="00351470">
                <w:pPr>
                  <w:rPr>
                    <w:rFonts w:ascii="Arial" w:hAnsi="Arial" w:cs="Arial"/>
                    <w:b/>
                    <w:sz w:val="20"/>
                    <w:szCs w:val="20"/>
                  </w:rPr>
                </w:pPr>
                <w:r w:rsidRPr="009A62F0">
                  <w:rPr>
                    <w:rFonts w:ascii="Arial" w:hAnsi="Arial" w:cs="Arial"/>
                    <w:i/>
                    <w:sz w:val="20"/>
                    <w:szCs w:val="20"/>
                  </w:rPr>
                  <w:t>(see guidance note on p16)</w:t>
                </w:r>
              </w:p>
            </w:sdtContent>
          </w:sdt>
        </w:tc>
      </w:tr>
    </w:tbl>
    <w:p w:rsidR="00E62D85" w:rsidRPr="009A62F0" w:rsidRDefault="00E62D85" w:rsidP="00E62D85">
      <w:pPr>
        <w:rPr>
          <w:rFonts w:ascii="Arial" w:hAnsi="Arial"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809"/>
      </w:tblGrid>
      <w:tr w:rsidR="00E62D85" w:rsidRPr="009A62F0" w:rsidTr="00660AD5">
        <w:tc>
          <w:tcPr>
            <w:tcW w:w="2088" w:type="dxa"/>
            <w:shd w:val="clear" w:color="auto" w:fill="D9D9D9" w:themeFill="background1" w:themeFillShade="D9"/>
            <w:vAlign w:val="center"/>
          </w:tcPr>
          <w:sdt>
            <w:sdtPr>
              <w:rPr>
                <w:rFonts w:ascii="Arial" w:hAnsi="Arial" w:cs="Arial"/>
                <w:b/>
                <w:sz w:val="20"/>
                <w:szCs w:val="20"/>
              </w:rPr>
              <w:id w:val="-1760357092"/>
              <w:lock w:val="sdtContentLocked"/>
            </w:sdtPr>
            <w:sdtEndPr/>
            <w:sdtContent>
              <w:p w:rsidR="00E62D85" w:rsidRPr="009A62F0" w:rsidRDefault="00E62D85" w:rsidP="009359E4">
                <w:pPr>
                  <w:jc w:val="center"/>
                  <w:rPr>
                    <w:rFonts w:ascii="Arial" w:hAnsi="Arial" w:cs="Arial"/>
                    <w:b/>
                    <w:sz w:val="20"/>
                    <w:szCs w:val="20"/>
                  </w:rPr>
                </w:pPr>
                <w:r w:rsidRPr="009A62F0">
                  <w:rPr>
                    <w:rFonts w:ascii="Arial" w:hAnsi="Arial" w:cs="Arial"/>
                    <w:b/>
                    <w:sz w:val="20"/>
                    <w:szCs w:val="20"/>
                  </w:rPr>
                  <w:t>Type of radioactive waste accumulated</w:t>
                </w:r>
              </w:p>
            </w:sdtContent>
          </w:sdt>
        </w:tc>
        <w:tc>
          <w:tcPr>
            <w:tcW w:w="6809" w:type="dxa"/>
            <w:shd w:val="clear" w:color="auto" w:fill="D9D9D9" w:themeFill="background1" w:themeFillShade="D9"/>
            <w:vAlign w:val="center"/>
          </w:tcPr>
          <w:sdt>
            <w:sdtPr>
              <w:rPr>
                <w:rFonts w:ascii="Arial" w:hAnsi="Arial" w:cs="Arial"/>
                <w:b/>
                <w:sz w:val="20"/>
                <w:szCs w:val="20"/>
              </w:rPr>
              <w:id w:val="-1026559589"/>
              <w:lock w:val="sdtContentLocked"/>
            </w:sdtPr>
            <w:sdtEndPr>
              <w:rPr>
                <w:b w:val="0"/>
                <w:i/>
                <w:sz w:val="18"/>
                <w:szCs w:val="18"/>
              </w:rPr>
            </w:sdtEndPr>
            <w:sdtContent>
              <w:p w:rsidR="00E62D85" w:rsidRPr="009A62F0" w:rsidRDefault="00E62D85" w:rsidP="009359E4">
                <w:pPr>
                  <w:jc w:val="center"/>
                  <w:rPr>
                    <w:rFonts w:ascii="Arial" w:hAnsi="Arial" w:cs="Arial"/>
                    <w:b/>
                    <w:sz w:val="20"/>
                    <w:szCs w:val="20"/>
                  </w:rPr>
                </w:pPr>
                <w:r w:rsidRPr="009A62F0">
                  <w:rPr>
                    <w:rFonts w:ascii="Arial" w:hAnsi="Arial" w:cs="Arial"/>
                    <w:b/>
                    <w:sz w:val="20"/>
                    <w:szCs w:val="20"/>
                  </w:rPr>
                  <w:t>Tick if applicable</w:t>
                </w:r>
              </w:p>
              <w:p w:rsidR="00E62D85" w:rsidRPr="009A62F0" w:rsidRDefault="00E62D85" w:rsidP="009359E4">
                <w:pPr>
                  <w:jc w:val="center"/>
                  <w:rPr>
                    <w:rFonts w:ascii="Arial" w:hAnsi="Arial" w:cs="Arial"/>
                    <w:i/>
                    <w:sz w:val="18"/>
                    <w:szCs w:val="18"/>
                  </w:rPr>
                </w:pPr>
                <w:r w:rsidRPr="009A62F0">
                  <w:rPr>
                    <w:rFonts w:ascii="Arial" w:hAnsi="Arial" w:cs="Arial"/>
                    <w:i/>
                    <w:sz w:val="18"/>
                    <w:szCs w:val="18"/>
                  </w:rPr>
                  <w:t>(if any boxes below are ticked, complete section 4)</w:t>
                </w:r>
              </w:p>
            </w:sdtContent>
          </w:sdt>
        </w:tc>
      </w:tr>
      <w:tr w:rsidR="00E62D85" w:rsidRPr="009A62F0" w:rsidTr="00660AD5">
        <w:trPr>
          <w:trHeight w:val="113"/>
        </w:trPr>
        <w:tc>
          <w:tcPr>
            <w:tcW w:w="2088" w:type="dxa"/>
            <w:shd w:val="clear" w:color="auto" w:fill="D9D9D9" w:themeFill="background1" w:themeFillShade="D9"/>
            <w:vAlign w:val="center"/>
          </w:tcPr>
          <w:sdt>
            <w:sdtPr>
              <w:rPr>
                <w:rFonts w:ascii="Arial" w:hAnsi="Arial" w:cs="Arial"/>
                <w:sz w:val="20"/>
                <w:szCs w:val="20"/>
              </w:rPr>
              <w:id w:val="-996035989"/>
              <w:lock w:val="sdtContentLocked"/>
            </w:sdtPr>
            <w:sdtEndPr/>
            <w:sdtContent>
              <w:p w:rsidR="00E62D85" w:rsidRPr="009A62F0" w:rsidRDefault="00E62D85" w:rsidP="009359E4">
                <w:pPr>
                  <w:jc w:val="center"/>
                  <w:rPr>
                    <w:rFonts w:ascii="Arial" w:hAnsi="Arial" w:cs="Arial"/>
                    <w:sz w:val="20"/>
                    <w:szCs w:val="20"/>
                  </w:rPr>
                </w:pPr>
                <w:r w:rsidRPr="009A62F0">
                  <w:rPr>
                    <w:rFonts w:ascii="Arial" w:hAnsi="Arial" w:cs="Arial"/>
                    <w:sz w:val="20"/>
                    <w:szCs w:val="20"/>
                  </w:rPr>
                  <w:t>Gaseous</w:t>
                </w:r>
              </w:p>
            </w:sdtContent>
          </w:sdt>
        </w:tc>
        <w:tc>
          <w:tcPr>
            <w:tcW w:w="6809" w:type="dxa"/>
            <w:shd w:val="clear" w:color="auto" w:fill="auto"/>
            <w:vAlign w:val="center"/>
          </w:tcPr>
          <w:sdt>
            <w:sdtPr>
              <w:rPr>
                <w:rFonts w:ascii="Arial" w:hAnsi="Arial" w:cs="Arial"/>
                <w:sz w:val="22"/>
                <w:szCs w:val="22"/>
              </w:rPr>
              <w:id w:val="-1317957880"/>
              <w:lock w:val="sdtLocked"/>
              <w14:checkbox>
                <w14:checked w14:val="0"/>
                <w14:checkedState w14:val="2612" w14:font="MS Gothic"/>
                <w14:uncheckedState w14:val="2610" w14:font="MS Gothic"/>
              </w14:checkbox>
            </w:sdtPr>
            <w:sdtEndPr/>
            <w:sdtContent>
              <w:p w:rsidR="00E62D85" w:rsidRPr="009A62F0" w:rsidRDefault="00990F0E" w:rsidP="00990F0E">
                <w:pPr>
                  <w:spacing w:before="120" w:after="120"/>
                  <w:jc w:val="center"/>
                  <w:rPr>
                    <w:rFonts w:ascii="Arial" w:hAnsi="Arial" w:cs="Arial"/>
                    <w:sz w:val="22"/>
                    <w:szCs w:val="22"/>
                  </w:rPr>
                </w:pPr>
                <w:r>
                  <w:rPr>
                    <w:rFonts w:ascii="MS Gothic" w:eastAsia="MS Gothic" w:hAnsi="MS Gothic" w:cs="Arial" w:hint="eastAsia"/>
                    <w:sz w:val="22"/>
                    <w:szCs w:val="22"/>
                  </w:rPr>
                  <w:t>☐</w:t>
                </w:r>
              </w:p>
            </w:sdtContent>
          </w:sdt>
        </w:tc>
      </w:tr>
      <w:tr w:rsidR="00E62D85" w:rsidRPr="009A62F0" w:rsidTr="00660AD5">
        <w:trPr>
          <w:trHeight w:val="174"/>
        </w:trPr>
        <w:tc>
          <w:tcPr>
            <w:tcW w:w="2088" w:type="dxa"/>
            <w:shd w:val="clear" w:color="auto" w:fill="D9D9D9" w:themeFill="background1" w:themeFillShade="D9"/>
            <w:vAlign w:val="center"/>
          </w:tcPr>
          <w:sdt>
            <w:sdtPr>
              <w:rPr>
                <w:rFonts w:ascii="Arial" w:hAnsi="Arial" w:cs="Arial"/>
                <w:sz w:val="20"/>
                <w:szCs w:val="20"/>
              </w:rPr>
              <w:id w:val="-1665469467"/>
              <w:lock w:val="sdtContentLocked"/>
            </w:sdtPr>
            <w:sdtEndPr/>
            <w:sdtContent>
              <w:p w:rsidR="00E62D85" w:rsidRPr="009A62F0" w:rsidRDefault="00E62D85" w:rsidP="009359E4">
                <w:pPr>
                  <w:jc w:val="center"/>
                  <w:rPr>
                    <w:rFonts w:ascii="Arial" w:hAnsi="Arial" w:cs="Arial"/>
                    <w:sz w:val="20"/>
                    <w:szCs w:val="20"/>
                  </w:rPr>
                </w:pPr>
                <w:r w:rsidRPr="009A62F0">
                  <w:rPr>
                    <w:rFonts w:ascii="Arial" w:hAnsi="Arial" w:cs="Arial"/>
                    <w:sz w:val="20"/>
                    <w:szCs w:val="20"/>
                  </w:rPr>
                  <w:t>Liquid</w:t>
                </w:r>
              </w:p>
            </w:sdtContent>
          </w:sdt>
        </w:tc>
        <w:tc>
          <w:tcPr>
            <w:tcW w:w="6809" w:type="dxa"/>
            <w:shd w:val="clear" w:color="auto" w:fill="auto"/>
            <w:vAlign w:val="center"/>
          </w:tcPr>
          <w:sdt>
            <w:sdtPr>
              <w:rPr>
                <w:rFonts w:ascii="Arial" w:hAnsi="Arial" w:cs="Arial"/>
                <w:sz w:val="22"/>
                <w:szCs w:val="22"/>
              </w:rPr>
              <w:id w:val="-498815345"/>
              <w:lock w:val="sdtLocked"/>
              <w14:checkbox>
                <w14:checked w14:val="0"/>
                <w14:checkedState w14:val="2612" w14:font="MS Gothic"/>
                <w14:uncheckedState w14:val="2610" w14:font="MS Gothic"/>
              </w14:checkbox>
            </w:sdtPr>
            <w:sdtEndPr/>
            <w:sdtContent>
              <w:p w:rsidR="00E62D85" w:rsidRPr="00990F0E" w:rsidRDefault="00C80F6C" w:rsidP="00990F0E">
                <w:pPr>
                  <w:spacing w:before="120" w:after="120"/>
                  <w:jc w:val="center"/>
                  <w:rPr>
                    <w:rFonts w:ascii="Arial" w:hAnsi="Arial" w:cs="Arial"/>
                    <w:sz w:val="22"/>
                    <w:szCs w:val="22"/>
                  </w:rPr>
                </w:pPr>
                <w:r>
                  <w:rPr>
                    <w:rFonts w:ascii="MS Gothic" w:eastAsia="MS Gothic" w:hAnsi="MS Gothic" w:cs="Arial" w:hint="eastAsia"/>
                    <w:sz w:val="22"/>
                    <w:szCs w:val="22"/>
                  </w:rPr>
                  <w:t>☐</w:t>
                </w:r>
              </w:p>
            </w:sdtContent>
          </w:sdt>
        </w:tc>
      </w:tr>
      <w:tr w:rsidR="00E62D85" w:rsidRPr="009A62F0" w:rsidTr="00660AD5">
        <w:trPr>
          <w:trHeight w:val="57"/>
        </w:trPr>
        <w:tc>
          <w:tcPr>
            <w:tcW w:w="2088" w:type="dxa"/>
            <w:shd w:val="clear" w:color="auto" w:fill="D9D9D9" w:themeFill="background1" w:themeFillShade="D9"/>
            <w:vAlign w:val="center"/>
          </w:tcPr>
          <w:sdt>
            <w:sdtPr>
              <w:rPr>
                <w:rFonts w:ascii="Arial" w:hAnsi="Arial" w:cs="Arial"/>
                <w:sz w:val="20"/>
                <w:szCs w:val="20"/>
              </w:rPr>
              <w:id w:val="-1462335138"/>
              <w:lock w:val="sdtContentLocked"/>
            </w:sdtPr>
            <w:sdtEndPr/>
            <w:sdtContent>
              <w:p w:rsidR="00E62D85" w:rsidRPr="009A62F0" w:rsidRDefault="00E62D85" w:rsidP="009359E4">
                <w:pPr>
                  <w:jc w:val="center"/>
                  <w:rPr>
                    <w:rFonts w:ascii="Arial" w:hAnsi="Arial" w:cs="Arial"/>
                    <w:sz w:val="20"/>
                    <w:szCs w:val="20"/>
                  </w:rPr>
                </w:pPr>
                <w:r w:rsidRPr="009A62F0">
                  <w:rPr>
                    <w:rFonts w:ascii="Arial" w:hAnsi="Arial" w:cs="Arial"/>
                    <w:sz w:val="20"/>
                    <w:szCs w:val="20"/>
                  </w:rPr>
                  <w:t>Solid</w:t>
                </w:r>
              </w:p>
            </w:sdtContent>
          </w:sdt>
        </w:tc>
        <w:tc>
          <w:tcPr>
            <w:tcW w:w="6809" w:type="dxa"/>
            <w:shd w:val="clear" w:color="auto" w:fill="auto"/>
            <w:vAlign w:val="center"/>
          </w:tcPr>
          <w:sdt>
            <w:sdtPr>
              <w:rPr>
                <w:rFonts w:ascii="Arial" w:hAnsi="Arial" w:cs="Arial"/>
                <w:sz w:val="22"/>
                <w:szCs w:val="22"/>
              </w:rPr>
              <w:id w:val="-1202324642"/>
              <w:lock w:val="sdtLocked"/>
              <w14:checkbox>
                <w14:checked w14:val="0"/>
                <w14:checkedState w14:val="2612" w14:font="MS Gothic"/>
                <w14:uncheckedState w14:val="2610" w14:font="MS Gothic"/>
              </w14:checkbox>
            </w:sdtPr>
            <w:sdtEndPr/>
            <w:sdtContent>
              <w:p w:rsidR="00E62D85" w:rsidRPr="009A62F0" w:rsidRDefault="009359E4" w:rsidP="00990F0E">
                <w:pPr>
                  <w:spacing w:before="120" w:after="120"/>
                  <w:jc w:val="center"/>
                  <w:rPr>
                    <w:rFonts w:ascii="Arial" w:hAnsi="Arial" w:cs="Arial"/>
                    <w:sz w:val="22"/>
                    <w:szCs w:val="22"/>
                  </w:rPr>
                </w:pPr>
                <w:r>
                  <w:rPr>
                    <w:rFonts w:ascii="MS Gothic" w:eastAsia="MS Gothic" w:hAnsi="MS Gothic" w:cs="Arial" w:hint="eastAsia"/>
                    <w:sz w:val="22"/>
                    <w:szCs w:val="22"/>
                  </w:rPr>
                  <w:t>☐</w:t>
                </w:r>
              </w:p>
            </w:sdtContent>
          </w:sdt>
        </w:tc>
      </w:tr>
    </w:tbl>
    <w:p w:rsidR="00E62D85" w:rsidRPr="009A62F0" w:rsidRDefault="00E62D85" w:rsidP="00E62D85">
      <w:pPr>
        <w:rPr>
          <w:rFonts w:ascii="Arial" w:hAnsi="Arial" w:cs="Arial"/>
          <w:sz w:val="20"/>
          <w:szCs w:val="20"/>
        </w:rPr>
      </w:pPr>
    </w:p>
    <w:p w:rsidR="00E62D85" w:rsidRPr="009A62F0" w:rsidRDefault="00E62D85" w:rsidP="00E62D8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1"/>
      </w:tblGrid>
      <w:tr w:rsidR="00E62D85" w:rsidRPr="009A62F0" w:rsidTr="00462290">
        <w:tc>
          <w:tcPr>
            <w:tcW w:w="8841" w:type="dxa"/>
            <w:shd w:val="clear" w:color="auto" w:fill="D9D9D9"/>
          </w:tcPr>
          <w:sdt>
            <w:sdtPr>
              <w:rPr>
                <w:rFonts w:ascii="Arial" w:hAnsi="Arial" w:cs="Arial"/>
                <w:b/>
                <w:sz w:val="20"/>
                <w:szCs w:val="20"/>
              </w:rPr>
              <w:id w:val="1719318382"/>
              <w:lock w:val="sdtContentLocked"/>
            </w:sdtPr>
            <w:sdtEndPr>
              <w:rPr>
                <w:b w:val="0"/>
                <w:i/>
                <w:sz w:val="18"/>
                <w:szCs w:val="18"/>
              </w:rPr>
            </w:sdtEndPr>
            <w:sdtContent>
              <w:p w:rsidR="00E62D85" w:rsidRPr="009A62F0" w:rsidRDefault="00E62D85" w:rsidP="00351470">
                <w:pPr>
                  <w:rPr>
                    <w:rFonts w:ascii="Arial" w:hAnsi="Arial" w:cs="Arial"/>
                    <w:b/>
                    <w:sz w:val="20"/>
                    <w:szCs w:val="20"/>
                  </w:rPr>
                </w:pPr>
                <w:r w:rsidRPr="009A62F0">
                  <w:rPr>
                    <w:rFonts w:ascii="Arial" w:hAnsi="Arial" w:cs="Arial"/>
                    <w:b/>
                    <w:sz w:val="20"/>
                    <w:szCs w:val="20"/>
                  </w:rPr>
                  <w:t xml:space="preserve">3c. Do you intend to dispose of </w:t>
                </w:r>
                <w:r w:rsidR="00FA74B7">
                  <w:rPr>
                    <w:rFonts w:ascii="Arial" w:hAnsi="Arial" w:cs="Arial"/>
                    <w:b/>
                    <w:sz w:val="20"/>
                    <w:szCs w:val="20"/>
                  </w:rPr>
                  <w:t xml:space="preserve">low level </w:t>
                </w:r>
                <w:r w:rsidRPr="009A62F0">
                  <w:rPr>
                    <w:rFonts w:ascii="Arial" w:hAnsi="Arial" w:cs="Arial"/>
                    <w:b/>
                    <w:sz w:val="20"/>
                    <w:szCs w:val="20"/>
                  </w:rPr>
                  <w:t xml:space="preserve">waste </w:t>
                </w:r>
                <w:r w:rsidR="00FA74B7">
                  <w:rPr>
                    <w:rFonts w:ascii="Arial" w:hAnsi="Arial" w:cs="Arial"/>
                    <w:b/>
                    <w:sz w:val="20"/>
                    <w:szCs w:val="20"/>
                  </w:rPr>
                  <w:t>to a Waste Permitted Person</w:t>
                </w:r>
                <w:r w:rsidRPr="009A62F0">
                  <w:rPr>
                    <w:rFonts w:ascii="Arial" w:hAnsi="Arial" w:cs="Arial"/>
                    <w:b/>
                    <w:sz w:val="20"/>
                    <w:szCs w:val="20"/>
                  </w:rPr>
                  <w:t>?</w:t>
                </w:r>
              </w:p>
              <w:p w:rsidR="00E62D85" w:rsidRPr="009A62F0" w:rsidRDefault="00E62D85" w:rsidP="00351470">
                <w:pPr>
                  <w:rPr>
                    <w:rFonts w:ascii="Arial" w:hAnsi="Arial" w:cs="Arial"/>
                    <w:sz w:val="18"/>
                    <w:szCs w:val="18"/>
                  </w:rPr>
                </w:pPr>
                <w:r w:rsidRPr="009A62F0">
                  <w:rPr>
                    <w:rFonts w:ascii="Arial" w:hAnsi="Arial" w:cs="Arial"/>
                    <w:i/>
                    <w:sz w:val="18"/>
                    <w:szCs w:val="18"/>
                  </w:rPr>
                  <w:t>(see guidance note on p16)</w:t>
                </w:r>
              </w:p>
            </w:sdtContent>
          </w:sdt>
        </w:tc>
      </w:tr>
      <w:tr w:rsidR="00E62D85" w:rsidRPr="009A62F0" w:rsidTr="00462290">
        <w:tc>
          <w:tcPr>
            <w:tcW w:w="8841" w:type="dxa"/>
            <w:shd w:val="clear" w:color="auto" w:fill="auto"/>
          </w:tcPr>
          <w:p w:rsidR="00E62D85" w:rsidRPr="009A62F0" w:rsidRDefault="00E62D85" w:rsidP="00351470">
            <w:pPr>
              <w:rPr>
                <w:rFonts w:ascii="Arial" w:hAnsi="Arial" w:cs="Arial"/>
                <w:b/>
                <w:sz w:val="20"/>
                <w:szCs w:val="20"/>
              </w:rPr>
            </w:pPr>
          </w:p>
          <w:p w:rsidR="00E62D85" w:rsidRPr="009A62F0" w:rsidRDefault="00C505AD" w:rsidP="00351470">
            <w:pPr>
              <w:rPr>
                <w:rFonts w:ascii="Arial" w:hAnsi="Arial" w:cs="Arial"/>
                <w:b/>
                <w:sz w:val="20"/>
                <w:szCs w:val="20"/>
              </w:rPr>
            </w:pPr>
            <w:sdt>
              <w:sdtPr>
                <w:rPr>
                  <w:rFonts w:ascii="Arial" w:hAnsi="Arial" w:cs="Arial"/>
                  <w:b/>
                  <w:sz w:val="20"/>
                  <w:szCs w:val="20"/>
                </w:rPr>
                <w:id w:val="-625619710"/>
                <w:lock w:val="sdtContentLocked"/>
              </w:sdtPr>
              <w:sdtEndPr/>
              <w:sdtContent>
                <w:r w:rsidR="00E62D85" w:rsidRPr="009A62F0">
                  <w:rPr>
                    <w:rFonts w:ascii="Arial" w:hAnsi="Arial" w:cs="Arial"/>
                    <w:b/>
                    <w:sz w:val="20"/>
                    <w:szCs w:val="20"/>
                  </w:rPr>
                  <w:t>Yes</w:t>
                </w:r>
              </w:sdtContent>
            </w:sdt>
            <w:r w:rsidR="00E62D85" w:rsidRPr="009A62F0">
              <w:rPr>
                <w:rFonts w:ascii="Arial" w:hAnsi="Arial" w:cs="Arial"/>
                <w:b/>
                <w:sz w:val="20"/>
                <w:szCs w:val="20"/>
              </w:rPr>
              <w:tab/>
            </w:r>
            <w:sdt>
              <w:sdtPr>
                <w:rPr>
                  <w:rFonts w:ascii="Arial" w:hAnsi="Arial" w:cs="Arial"/>
                  <w:b/>
                  <w:sz w:val="20"/>
                  <w:szCs w:val="20"/>
                </w:rPr>
                <w:id w:val="71401585"/>
                <w:lock w:val="sdtLocked"/>
                <w14:checkbox>
                  <w14:checked w14:val="0"/>
                  <w14:checkedState w14:val="2612" w14:font="MS Gothic"/>
                  <w14:uncheckedState w14:val="2610" w14:font="MS Gothic"/>
                </w14:checkbox>
              </w:sdtPr>
              <w:sdtEndPr/>
              <w:sdtContent>
                <w:r w:rsidR="00C80F6C">
                  <w:rPr>
                    <w:rFonts w:ascii="MS Gothic" w:eastAsia="MS Gothic" w:hAnsi="MS Gothic" w:cs="Arial" w:hint="eastAsia"/>
                    <w:b/>
                    <w:sz w:val="20"/>
                    <w:szCs w:val="20"/>
                  </w:rPr>
                  <w:t>☐</w:t>
                </w:r>
              </w:sdtContent>
            </w:sdt>
            <w:r w:rsidR="00E62D85" w:rsidRPr="009A62F0">
              <w:rPr>
                <w:rFonts w:ascii="Arial" w:hAnsi="Arial" w:cs="Arial"/>
                <w:b/>
                <w:sz w:val="20"/>
                <w:szCs w:val="20"/>
              </w:rPr>
              <w:tab/>
            </w:r>
            <w:r w:rsidR="00E62D85" w:rsidRPr="009A62F0">
              <w:rPr>
                <w:rFonts w:ascii="Arial" w:hAnsi="Arial" w:cs="Arial"/>
                <w:b/>
                <w:sz w:val="20"/>
                <w:szCs w:val="20"/>
              </w:rPr>
              <w:tab/>
            </w:r>
            <w:r w:rsidR="00E62D85" w:rsidRPr="009A62F0">
              <w:rPr>
                <w:rFonts w:ascii="Arial" w:hAnsi="Arial" w:cs="Arial"/>
                <w:b/>
                <w:sz w:val="20"/>
                <w:szCs w:val="20"/>
              </w:rPr>
              <w:tab/>
            </w:r>
            <w:r w:rsidR="00E62D85" w:rsidRPr="009A62F0">
              <w:rPr>
                <w:rFonts w:ascii="Arial" w:hAnsi="Arial" w:cs="Arial"/>
                <w:b/>
                <w:sz w:val="20"/>
                <w:szCs w:val="20"/>
              </w:rPr>
              <w:tab/>
            </w:r>
            <w:sdt>
              <w:sdtPr>
                <w:rPr>
                  <w:rFonts w:ascii="Arial" w:hAnsi="Arial" w:cs="Arial"/>
                  <w:b/>
                  <w:sz w:val="20"/>
                  <w:szCs w:val="20"/>
                </w:rPr>
                <w:id w:val="74872525"/>
                <w:lock w:val="sdtContentLocked"/>
              </w:sdtPr>
              <w:sdtEndPr/>
              <w:sdtContent>
                <w:r w:rsidR="00E62D85" w:rsidRPr="009A62F0">
                  <w:rPr>
                    <w:rFonts w:ascii="Arial" w:hAnsi="Arial" w:cs="Arial"/>
                    <w:b/>
                    <w:sz w:val="20"/>
                    <w:szCs w:val="20"/>
                  </w:rPr>
                  <w:t>No</w:t>
                </w:r>
              </w:sdtContent>
            </w:sdt>
            <w:r w:rsidR="00E62D85" w:rsidRPr="009A62F0">
              <w:rPr>
                <w:rFonts w:ascii="Arial" w:hAnsi="Arial" w:cs="Arial"/>
                <w:b/>
                <w:sz w:val="20"/>
                <w:szCs w:val="20"/>
              </w:rPr>
              <w:t xml:space="preserve"> </w:t>
            </w:r>
            <w:r w:rsidR="00E62D85" w:rsidRPr="009A62F0">
              <w:rPr>
                <w:rFonts w:ascii="Arial" w:hAnsi="Arial" w:cs="Arial"/>
                <w:b/>
                <w:sz w:val="20"/>
                <w:szCs w:val="20"/>
              </w:rPr>
              <w:tab/>
            </w:r>
            <w:sdt>
              <w:sdtPr>
                <w:rPr>
                  <w:rFonts w:ascii="Arial" w:hAnsi="Arial" w:cs="Arial"/>
                  <w:b/>
                  <w:sz w:val="20"/>
                  <w:szCs w:val="20"/>
                </w:rPr>
                <w:id w:val="1834184465"/>
                <w:lock w:val="sdtLocked"/>
                <w14:checkbox>
                  <w14:checked w14:val="0"/>
                  <w14:checkedState w14:val="2612" w14:font="MS Gothic"/>
                  <w14:uncheckedState w14:val="2610" w14:font="MS Gothic"/>
                </w14:checkbox>
              </w:sdtPr>
              <w:sdtEndPr/>
              <w:sdtContent>
                <w:r w:rsidR="00FA74B7">
                  <w:rPr>
                    <w:rFonts w:ascii="MS Gothic" w:eastAsia="MS Gothic" w:hAnsi="MS Gothic" w:cs="Arial" w:hint="eastAsia"/>
                    <w:b/>
                    <w:sz w:val="20"/>
                    <w:szCs w:val="20"/>
                  </w:rPr>
                  <w:t>☐</w:t>
                </w:r>
              </w:sdtContent>
            </w:sdt>
          </w:p>
          <w:p w:rsidR="00E62D85" w:rsidRPr="009A62F0" w:rsidRDefault="00E62D85" w:rsidP="00351470">
            <w:pPr>
              <w:rPr>
                <w:rFonts w:ascii="Arial" w:hAnsi="Arial" w:cs="Arial"/>
                <w:b/>
                <w:sz w:val="20"/>
                <w:szCs w:val="20"/>
              </w:rPr>
            </w:pPr>
          </w:p>
          <w:sdt>
            <w:sdtPr>
              <w:rPr>
                <w:rFonts w:ascii="Arial" w:hAnsi="Arial" w:cs="Arial"/>
                <w:b/>
                <w:sz w:val="20"/>
                <w:szCs w:val="20"/>
              </w:rPr>
              <w:id w:val="1380286092"/>
              <w:lock w:val="sdtContentLocked"/>
            </w:sdtPr>
            <w:sdtEndPr/>
            <w:sdtContent>
              <w:p w:rsidR="00E62D85" w:rsidRPr="009A62F0" w:rsidRDefault="00E62D85" w:rsidP="00351470">
                <w:pPr>
                  <w:rPr>
                    <w:rFonts w:ascii="Arial" w:hAnsi="Arial" w:cs="Arial"/>
                    <w:b/>
                    <w:sz w:val="20"/>
                    <w:szCs w:val="20"/>
                  </w:rPr>
                </w:pPr>
                <w:r w:rsidRPr="009A62F0">
                  <w:rPr>
                    <w:rFonts w:ascii="Arial" w:hAnsi="Arial" w:cs="Arial"/>
                    <w:b/>
                    <w:sz w:val="20"/>
                    <w:szCs w:val="20"/>
                  </w:rPr>
                  <w:t>If YES, give details:</w:t>
                </w:r>
              </w:p>
            </w:sdtContent>
          </w:sdt>
          <w:sdt>
            <w:sdtPr>
              <w:rPr>
                <w:rFonts w:ascii="Arial" w:hAnsi="Arial" w:cs="Arial"/>
                <w:b/>
                <w:sz w:val="20"/>
                <w:szCs w:val="20"/>
              </w:rPr>
              <w:id w:val="1024438746"/>
              <w:lock w:val="sdtLocked"/>
              <w:showingPlcHdr/>
              <w:text w:multiLine="1"/>
            </w:sdtPr>
            <w:sdtEndPr/>
            <w:sdtContent>
              <w:p w:rsidR="00E62D85" w:rsidRPr="009A62F0" w:rsidRDefault="00C80F6C" w:rsidP="00FA74B7">
                <w:pPr>
                  <w:spacing w:before="120" w:after="240"/>
                  <w:rPr>
                    <w:rFonts w:ascii="Arial" w:hAnsi="Arial" w:cs="Arial"/>
                    <w:b/>
                    <w:sz w:val="20"/>
                    <w:szCs w:val="20"/>
                  </w:rPr>
                </w:pPr>
                <w:r w:rsidRPr="00C80F6C">
                  <w:rPr>
                    <w:rStyle w:val="PlaceholderText"/>
                    <w:rFonts w:ascii="Arial" w:eastAsiaTheme="minorHAnsi" w:hAnsi="Arial" w:cs="Arial"/>
                    <w:sz w:val="20"/>
                    <w:szCs w:val="20"/>
                  </w:rPr>
                  <w:t>Click here to enter text.</w:t>
                </w:r>
              </w:p>
            </w:sdtContent>
          </w:sdt>
        </w:tc>
      </w:tr>
    </w:tbl>
    <w:sdt>
      <w:sdtPr>
        <w:rPr>
          <w:rFonts w:ascii="Arial" w:hAnsi="Arial" w:cs="Arial"/>
          <w:sz w:val="20"/>
        </w:rPr>
        <w:id w:val="1853528351"/>
        <w:lock w:val="sdtContentLocked"/>
      </w:sdtPr>
      <w:sdtEndPr/>
      <w:sdtContent>
        <w:p w:rsidR="00E62D85" w:rsidRPr="009A62F0" w:rsidRDefault="00FA74B7" w:rsidP="00FA74B7">
          <w:pPr>
            <w:jc w:val="both"/>
            <w:rPr>
              <w:rFonts w:ascii="Arial" w:hAnsi="Arial" w:cs="Arial"/>
              <w:sz w:val="20"/>
            </w:rPr>
          </w:pPr>
          <w:r>
            <w:rPr>
              <w:rFonts w:ascii="Arial" w:hAnsi="Arial" w:cs="Arial"/>
              <w:sz w:val="20"/>
            </w:rPr>
            <w:t>Note: Disposal of low level waste to a Waste Permitted Person is included as standard in all authorisations and does not need to be applied for, however you must notify SEPA 28 days in advance of first use of the route in accordance with the authorisation condition.</w:t>
          </w:r>
        </w:p>
      </w:sdtContent>
    </w:sdt>
    <w:p w:rsidR="00FA74B7" w:rsidRDefault="00FA74B7">
      <w:pPr>
        <w:spacing w:after="200" w:line="276" w:lineRule="auto"/>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1"/>
      </w:tblGrid>
      <w:tr w:rsidR="00FA74B7" w:rsidRPr="009A62F0" w:rsidTr="00256599">
        <w:tc>
          <w:tcPr>
            <w:tcW w:w="8897" w:type="dxa"/>
            <w:shd w:val="clear" w:color="auto" w:fill="D9D9D9"/>
          </w:tcPr>
          <w:sdt>
            <w:sdtPr>
              <w:rPr>
                <w:rFonts w:ascii="Arial" w:hAnsi="Arial" w:cs="Arial"/>
                <w:b/>
                <w:sz w:val="20"/>
                <w:szCs w:val="20"/>
              </w:rPr>
              <w:id w:val="-1643808255"/>
              <w:lock w:val="sdtContentLocked"/>
            </w:sdtPr>
            <w:sdtEndPr>
              <w:rPr>
                <w:b w:val="0"/>
                <w:i/>
                <w:sz w:val="18"/>
                <w:szCs w:val="18"/>
              </w:rPr>
            </w:sdtEndPr>
            <w:sdtContent>
              <w:p w:rsidR="00FA74B7" w:rsidRPr="009A62F0" w:rsidRDefault="00FA74B7" w:rsidP="00256599">
                <w:pPr>
                  <w:rPr>
                    <w:rFonts w:ascii="Arial" w:hAnsi="Arial" w:cs="Arial"/>
                    <w:b/>
                    <w:sz w:val="20"/>
                    <w:szCs w:val="20"/>
                  </w:rPr>
                </w:pPr>
                <w:r w:rsidRPr="009A62F0">
                  <w:rPr>
                    <w:rFonts w:ascii="Arial" w:hAnsi="Arial" w:cs="Arial"/>
                    <w:b/>
                    <w:sz w:val="20"/>
                    <w:szCs w:val="20"/>
                  </w:rPr>
                  <w:t>3</w:t>
                </w:r>
                <w:r>
                  <w:rPr>
                    <w:rFonts w:ascii="Arial" w:hAnsi="Arial" w:cs="Arial"/>
                    <w:b/>
                    <w:sz w:val="20"/>
                    <w:szCs w:val="20"/>
                  </w:rPr>
                  <w:t>d</w:t>
                </w:r>
                <w:r w:rsidRPr="009A62F0">
                  <w:rPr>
                    <w:rFonts w:ascii="Arial" w:hAnsi="Arial" w:cs="Arial"/>
                    <w:b/>
                    <w:sz w:val="20"/>
                    <w:szCs w:val="20"/>
                  </w:rPr>
                  <w:t>. Do you intend to receive and/or dispose of radioactive waste from other premises?</w:t>
                </w:r>
              </w:p>
              <w:p w:rsidR="00FA74B7" w:rsidRPr="009A62F0" w:rsidRDefault="00FA74B7" w:rsidP="00462290">
                <w:pPr>
                  <w:rPr>
                    <w:rFonts w:ascii="Arial" w:hAnsi="Arial" w:cs="Arial"/>
                    <w:sz w:val="18"/>
                    <w:szCs w:val="18"/>
                  </w:rPr>
                </w:pPr>
                <w:r w:rsidRPr="009A62F0">
                  <w:rPr>
                    <w:rFonts w:ascii="Arial" w:hAnsi="Arial" w:cs="Arial"/>
                    <w:i/>
                    <w:sz w:val="18"/>
                    <w:szCs w:val="18"/>
                  </w:rPr>
                  <w:t>(see guidance note on p1</w:t>
                </w:r>
                <w:r w:rsidR="00462290">
                  <w:rPr>
                    <w:rFonts w:ascii="Arial" w:hAnsi="Arial" w:cs="Arial"/>
                    <w:i/>
                    <w:sz w:val="18"/>
                    <w:szCs w:val="18"/>
                  </w:rPr>
                  <w:t>7</w:t>
                </w:r>
                <w:r w:rsidRPr="009A62F0">
                  <w:rPr>
                    <w:rFonts w:ascii="Arial" w:hAnsi="Arial" w:cs="Arial"/>
                    <w:i/>
                    <w:sz w:val="18"/>
                    <w:szCs w:val="18"/>
                  </w:rPr>
                  <w:t>)</w:t>
                </w:r>
              </w:p>
            </w:sdtContent>
          </w:sdt>
        </w:tc>
      </w:tr>
      <w:tr w:rsidR="00FA74B7" w:rsidRPr="009A62F0" w:rsidTr="00256599">
        <w:tc>
          <w:tcPr>
            <w:tcW w:w="8897" w:type="dxa"/>
            <w:shd w:val="clear" w:color="auto" w:fill="auto"/>
          </w:tcPr>
          <w:p w:rsidR="00FA74B7" w:rsidRPr="009A62F0" w:rsidRDefault="00FA74B7" w:rsidP="00256599">
            <w:pPr>
              <w:rPr>
                <w:rFonts w:ascii="Arial" w:hAnsi="Arial" w:cs="Arial"/>
                <w:b/>
                <w:sz w:val="20"/>
                <w:szCs w:val="20"/>
              </w:rPr>
            </w:pPr>
          </w:p>
          <w:p w:rsidR="00FA74B7" w:rsidRPr="009A62F0" w:rsidRDefault="00C505AD" w:rsidP="00256599">
            <w:pPr>
              <w:rPr>
                <w:rFonts w:ascii="Arial" w:hAnsi="Arial" w:cs="Arial"/>
                <w:b/>
                <w:sz w:val="20"/>
                <w:szCs w:val="20"/>
              </w:rPr>
            </w:pPr>
            <w:sdt>
              <w:sdtPr>
                <w:rPr>
                  <w:rFonts w:ascii="Arial" w:hAnsi="Arial" w:cs="Arial"/>
                  <w:b/>
                  <w:sz w:val="20"/>
                  <w:szCs w:val="20"/>
                </w:rPr>
                <w:id w:val="-850723599"/>
                <w:lock w:val="sdtContentLocked"/>
              </w:sdtPr>
              <w:sdtEndPr/>
              <w:sdtContent>
                <w:r w:rsidR="00FA74B7" w:rsidRPr="009A62F0">
                  <w:rPr>
                    <w:rFonts w:ascii="Arial" w:hAnsi="Arial" w:cs="Arial"/>
                    <w:b/>
                    <w:sz w:val="20"/>
                    <w:szCs w:val="20"/>
                  </w:rPr>
                  <w:t>Yes</w:t>
                </w:r>
              </w:sdtContent>
            </w:sdt>
            <w:r w:rsidR="00FA74B7" w:rsidRPr="009A62F0">
              <w:rPr>
                <w:rFonts w:ascii="Arial" w:hAnsi="Arial" w:cs="Arial"/>
                <w:b/>
                <w:sz w:val="20"/>
                <w:szCs w:val="20"/>
              </w:rPr>
              <w:tab/>
            </w:r>
            <w:sdt>
              <w:sdtPr>
                <w:rPr>
                  <w:rFonts w:ascii="Arial" w:hAnsi="Arial" w:cs="Arial"/>
                  <w:b/>
                  <w:sz w:val="20"/>
                  <w:szCs w:val="20"/>
                </w:rPr>
                <w:id w:val="-1921867796"/>
                <w:lock w:val="sdtLocked"/>
                <w14:checkbox>
                  <w14:checked w14:val="0"/>
                  <w14:checkedState w14:val="2612" w14:font="MS Gothic"/>
                  <w14:uncheckedState w14:val="2610" w14:font="MS Gothic"/>
                </w14:checkbox>
              </w:sdtPr>
              <w:sdtEndPr/>
              <w:sdtContent>
                <w:r w:rsidR="00FA74B7">
                  <w:rPr>
                    <w:rFonts w:ascii="MS Gothic" w:eastAsia="MS Gothic" w:hAnsi="MS Gothic" w:cs="Arial" w:hint="eastAsia"/>
                    <w:b/>
                    <w:sz w:val="20"/>
                    <w:szCs w:val="20"/>
                  </w:rPr>
                  <w:t>☐</w:t>
                </w:r>
              </w:sdtContent>
            </w:sdt>
            <w:r w:rsidR="00FA74B7" w:rsidRPr="009A62F0">
              <w:rPr>
                <w:rFonts w:ascii="Arial" w:hAnsi="Arial" w:cs="Arial"/>
                <w:b/>
                <w:sz w:val="20"/>
                <w:szCs w:val="20"/>
              </w:rPr>
              <w:tab/>
            </w:r>
            <w:r w:rsidR="00FA74B7" w:rsidRPr="009A62F0">
              <w:rPr>
                <w:rFonts w:ascii="Arial" w:hAnsi="Arial" w:cs="Arial"/>
                <w:b/>
                <w:sz w:val="20"/>
                <w:szCs w:val="20"/>
              </w:rPr>
              <w:tab/>
            </w:r>
            <w:r w:rsidR="00FA74B7" w:rsidRPr="009A62F0">
              <w:rPr>
                <w:rFonts w:ascii="Arial" w:hAnsi="Arial" w:cs="Arial"/>
                <w:b/>
                <w:sz w:val="20"/>
                <w:szCs w:val="20"/>
              </w:rPr>
              <w:tab/>
            </w:r>
            <w:r w:rsidR="00FA74B7" w:rsidRPr="009A62F0">
              <w:rPr>
                <w:rFonts w:ascii="Arial" w:hAnsi="Arial" w:cs="Arial"/>
                <w:b/>
                <w:sz w:val="20"/>
                <w:szCs w:val="20"/>
              </w:rPr>
              <w:tab/>
            </w:r>
            <w:sdt>
              <w:sdtPr>
                <w:rPr>
                  <w:rFonts w:ascii="Arial" w:hAnsi="Arial" w:cs="Arial"/>
                  <w:b/>
                  <w:sz w:val="20"/>
                  <w:szCs w:val="20"/>
                </w:rPr>
                <w:id w:val="282548438"/>
                <w:lock w:val="sdtContentLocked"/>
              </w:sdtPr>
              <w:sdtEndPr/>
              <w:sdtContent>
                <w:r w:rsidR="00FA74B7" w:rsidRPr="009A62F0">
                  <w:rPr>
                    <w:rFonts w:ascii="Arial" w:hAnsi="Arial" w:cs="Arial"/>
                    <w:b/>
                    <w:sz w:val="20"/>
                    <w:szCs w:val="20"/>
                  </w:rPr>
                  <w:t>No</w:t>
                </w:r>
              </w:sdtContent>
            </w:sdt>
            <w:r w:rsidR="00FA74B7" w:rsidRPr="009A62F0">
              <w:rPr>
                <w:rFonts w:ascii="Arial" w:hAnsi="Arial" w:cs="Arial"/>
                <w:b/>
                <w:sz w:val="20"/>
                <w:szCs w:val="20"/>
              </w:rPr>
              <w:t xml:space="preserve"> </w:t>
            </w:r>
            <w:r w:rsidR="00FA74B7" w:rsidRPr="009A62F0">
              <w:rPr>
                <w:rFonts w:ascii="Arial" w:hAnsi="Arial" w:cs="Arial"/>
                <w:b/>
                <w:sz w:val="20"/>
                <w:szCs w:val="20"/>
              </w:rPr>
              <w:tab/>
            </w:r>
            <w:sdt>
              <w:sdtPr>
                <w:rPr>
                  <w:rFonts w:ascii="Arial" w:hAnsi="Arial" w:cs="Arial"/>
                  <w:b/>
                  <w:sz w:val="20"/>
                  <w:szCs w:val="20"/>
                </w:rPr>
                <w:id w:val="-2064398611"/>
                <w:lock w:val="sdtLocked"/>
                <w14:checkbox>
                  <w14:checked w14:val="0"/>
                  <w14:checkedState w14:val="2612" w14:font="MS Gothic"/>
                  <w14:uncheckedState w14:val="2610" w14:font="MS Gothic"/>
                </w14:checkbox>
              </w:sdtPr>
              <w:sdtEndPr/>
              <w:sdtContent>
                <w:r w:rsidR="00FA74B7">
                  <w:rPr>
                    <w:rFonts w:ascii="MS Gothic" w:eastAsia="MS Gothic" w:hAnsi="MS Gothic" w:cs="Arial" w:hint="eastAsia"/>
                    <w:b/>
                    <w:sz w:val="20"/>
                    <w:szCs w:val="20"/>
                  </w:rPr>
                  <w:t>☐</w:t>
                </w:r>
              </w:sdtContent>
            </w:sdt>
          </w:p>
          <w:p w:rsidR="00FA74B7" w:rsidRPr="009A62F0" w:rsidRDefault="00FA74B7" w:rsidP="00256599">
            <w:pPr>
              <w:rPr>
                <w:rFonts w:ascii="Arial" w:hAnsi="Arial" w:cs="Arial"/>
                <w:b/>
                <w:sz w:val="20"/>
                <w:szCs w:val="20"/>
              </w:rPr>
            </w:pPr>
          </w:p>
          <w:sdt>
            <w:sdtPr>
              <w:rPr>
                <w:rFonts w:ascii="Arial" w:hAnsi="Arial" w:cs="Arial"/>
                <w:b/>
                <w:sz w:val="20"/>
                <w:szCs w:val="20"/>
              </w:rPr>
              <w:id w:val="-310865530"/>
              <w:lock w:val="sdtContentLocked"/>
            </w:sdtPr>
            <w:sdtEndPr/>
            <w:sdtContent>
              <w:p w:rsidR="00FA74B7" w:rsidRPr="009A62F0" w:rsidRDefault="00FA74B7" w:rsidP="00256599">
                <w:pPr>
                  <w:rPr>
                    <w:rFonts w:ascii="Arial" w:hAnsi="Arial" w:cs="Arial"/>
                    <w:b/>
                    <w:sz w:val="20"/>
                    <w:szCs w:val="20"/>
                  </w:rPr>
                </w:pPr>
                <w:r w:rsidRPr="009A62F0">
                  <w:rPr>
                    <w:rFonts w:ascii="Arial" w:hAnsi="Arial" w:cs="Arial"/>
                    <w:b/>
                    <w:sz w:val="20"/>
                    <w:szCs w:val="20"/>
                  </w:rPr>
                  <w:t>If YES, give details:</w:t>
                </w:r>
              </w:p>
            </w:sdtContent>
          </w:sdt>
          <w:sdt>
            <w:sdtPr>
              <w:rPr>
                <w:rFonts w:ascii="Arial" w:hAnsi="Arial" w:cs="Arial"/>
                <w:b/>
                <w:sz w:val="20"/>
                <w:szCs w:val="20"/>
              </w:rPr>
              <w:id w:val="-458337776"/>
              <w:lock w:val="sdtLocked"/>
              <w:showingPlcHdr/>
              <w:text w:multiLine="1"/>
            </w:sdtPr>
            <w:sdtEndPr/>
            <w:sdtContent>
              <w:p w:rsidR="00FA74B7" w:rsidRPr="009A62F0" w:rsidRDefault="00FA74B7" w:rsidP="00FA74B7">
                <w:pPr>
                  <w:spacing w:before="120" w:after="120"/>
                  <w:rPr>
                    <w:rFonts w:ascii="Arial" w:hAnsi="Arial" w:cs="Arial"/>
                    <w:b/>
                    <w:sz w:val="20"/>
                    <w:szCs w:val="20"/>
                  </w:rPr>
                </w:pPr>
                <w:r w:rsidRPr="00C80F6C">
                  <w:rPr>
                    <w:rStyle w:val="PlaceholderText"/>
                    <w:rFonts w:ascii="Arial" w:eastAsiaTheme="minorHAnsi" w:hAnsi="Arial" w:cs="Arial"/>
                    <w:sz w:val="20"/>
                    <w:szCs w:val="20"/>
                  </w:rPr>
                  <w:t>Click here to enter text.</w:t>
                </w:r>
              </w:p>
            </w:sdtContent>
          </w:sdt>
        </w:tc>
      </w:tr>
    </w:tbl>
    <w:p w:rsidR="00FA74B7" w:rsidRDefault="00FA74B7" w:rsidP="00A91F10">
      <w:pPr>
        <w:rPr>
          <w:rFonts w:ascii="Arial" w:hAnsi="Arial" w:cs="Arial"/>
          <w:sz w:val="20"/>
          <w:szCs w:val="20"/>
        </w:rPr>
      </w:pPr>
    </w:p>
    <w:p w:rsidR="00FA74B7" w:rsidRDefault="00FA74B7" w:rsidP="00A91F10">
      <w:pPr>
        <w:rPr>
          <w:rFonts w:ascii="Arial" w:hAnsi="Arial" w:cs="Arial"/>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62D85" w:rsidRPr="009A62F0" w:rsidTr="00E35C71">
        <w:tc>
          <w:tcPr>
            <w:tcW w:w="8897" w:type="dxa"/>
            <w:shd w:val="clear" w:color="auto" w:fill="D9D9D9"/>
          </w:tcPr>
          <w:sdt>
            <w:sdtPr>
              <w:rPr>
                <w:rFonts w:ascii="Arial" w:hAnsi="Arial" w:cs="Arial"/>
                <w:b/>
                <w:sz w:val="20"/>
                <w:szCs w:val="20"/>
              </w:rPr>
              <w:id w:val="-304007216"/>
              <w:lock w:val="sdtLocked"/>
            </w:sdtPr>
            <w:sdtEndPr>
              <w:rPr>
                <w:b w:val="0"/>
                <w:i/>
                <w:sz w:val="18"/>
                <w:szCs w:val="18"/>
              </w:rPr>
            </w:sdtEndPr>
            <w:sdtContent>
              <w:p w:rsidR="00E62D85" w:rsidRPr="009A62F0" w:rsidRDefault="00A91F10" w:rsidP="00351470">
                <w:pPr>
                  <w:rPr>
                    <w:rFonts w:ascii="Arial" w:hAnsi="Arial" w:cs="Arial"/>
                    <w:b/>
                    <w:sz w:val="20"/>
                    <w:szCs w:val="20"/>
                  </w:rPr>
                </w:pPr>
                <w:r>
                  <w:rPr>
                    <w:rFonts w:ascii="Arial" w:hAnsi="Arial" w:cs="Arial"/>
                    <w:b/>
                    <w:sz w:val="20"/>
                    <w:szCs w:val="20"/>
                  </w:rPr>
                  <w:t>3e.</w:t>
                </w:r>
                <w:r w:rsidR="00E62D85" w:rsidRPr="009A62F0">
                  <w:rPr>
                    <w:rFonts w:ascii="Arial" w:hAnsi="Arial" w:cs="Arial"/>
                    <w:b/>
                    <w:sz w:val="20"/>
                    <w:szCs w:val="20"/>
                  </w:rPr>
                  <w:t xml:space="preserve"> Indicate the disposal routes that you are applying for </w:t>
                </w:r>
                <w:r w:rsidR="00E62D85" w:rsidRPr="009A62F0">
                  <w:rPr>
                    <w:rFonts w:ascii="Arial" w:hAnsi="Arial" w:cs="Arial"/>
                    <w:i/>
                    <w:sz w:val="18"/>
                    <w:szCs w:val="18"/>
                  </w:rPr>
                  <w:t>(see guidance note on p17)</w:t>
                </w:r>
              </w:p>
            </w:sdtContent>
          </w:sdt>
        </w:tc>
      </w:tr>
    </w:tbl>
    <w:p w:rsidR="00E62D85" w:rsidRPr="009A62F0" w:rsidRDefault="00E62D85" w:rsidP="00E62D85">
      <w:pPr>
        <w:rPr>
          <w:rFonts w:ascii="Arial" w:hAnsi="Arial" w:cs="Arial"/>
          <w:b/>
          <w:sz w:val="20"/>
          <w:szCs w:val="20"/>
        </w:rPr>
      </w:pPr>
    </w:p>
    <w:tbl>
      <w:tblPr>
        <w:tblStyle w:val="TableGrid"/>
        <w:tblW w:w="0" w:type="auto"/>
        <w:tblLook w:val="04A0" w:firstRow="1" w:lastRow="0" w:firstColumn="1" w:lastColumn="0" w:noHBand="0" w:noVBand="1"/>
      </w:tblPr>
      <w:tblGrid>
        <w:gridCol w:w="2093"/>
        <w:gridCol w:w="3969"/>
        <w:gridCol w:w="2779"/>
      </w:tblGrid>
      <w:tr w:rsidR="00A91F10" w:rsidTr="00660AD5">
        <w:tc>
          <w:tcPr>
            <w:tcW w:w="2093" w:type="dxa"/>
            <w:shd w:val="clear" w:color="auto" w:fill="D9D9D9" w:themeFill="background1" w:themeFillShade="D9"/>
            <w:vAlign w:val="center"/>
          </w:tcPr>
          <w:sdt>
            <w:sdtPr>
              <w:rPr>
                <w:rFonts w:ascii="Arial" w:hAnsi="Arial" w:cs="Arial"/>
                <w:b/>
                <w:sz w:val="20"/>
                <w:szCs w:val="20"/>
              </w:rPr>
              <w:id w:val="-1913613771"/>
              <w:lock w:val="sdtContentLocked"/>
            </w:sdtPr>
            <w:sdtEndPr/>
            <w:sdtContent>
              <w:p w:rsidR="00A91F10" w:rsidRPr="00C37D23" w:rsidRDefault="00A91F10" w:rsidP="009D6FFD">
                <w:pPr>
                  <w:spacing w:before="60" w:after="60"/>
                  <w:rPr>
                    <w:rFonts w:ascii="Arial" w:hAnsi="Arial" w:cs="Arial"/>
                    <w:b/>
                    <w:sz w:val="20"/>
                    <w:szCs w:val="20"/>
                  </w:rPr>
                </w:pPr>
                <w:r w:rsidRPr="00C37D23">
                  <w:rPr>
                    <w:rFonts w:ascii="Arial" w:hAnsi="Arial" w:cs="Arial"/>
                    <w:b/>
                    <w:sz w:val="20"/>
                    <w:szCs w:val="20"/>
                  </w:rPr>
                  <w:t>Type of radioactive waste for disposal</w:t>
                </w:r>
              </w:p>
            </w:sdtContent>
          </w:sdt>
        </w:tc>
        <w:tc>
          <w:tcPr>
            <w:tcW w:w="3969" w:type="dxa"/>
            <w:shd w:val="clear" w:color="auto" w:fill="D9D9D9" w:themeFill="background1" w:themeFillShade="D9"/>
            <w:vAlign w:val="center"/>
          </w:tcPr>
          <w:sdt>
            <w:sdtPr>
              <w:rPr>
                <w:rFonts w:ascii="Arial" w:hAnsi="Arial" w:cs="Arial"/>
                <w:b/>
                <w:sz w:val="20"/>
                <w:szCs w:val="20"/>
              </w:rPr>
              <w:id w:val="2056276346"/>
              <w:lock w:val="sdtContentLocked"/>
            </w:sdtPr>
            <w:sdtEndPr/>
            <w:sdtContent>
              <w:p w:rsidR="00A91F10" w:rsidRPr="00C37D23" w:rsidRDefault="00A91F10" w:rsidP="009D6FFD">
                <w:pPr>
                  <w:spacing w:before="60" w:after="60"/>
                  <w:jc w:val="center"/>
                  <w:rPr>
                    <w:rFonts w:ascii="Arial" w:hAnsi="Arial" w:cs="Arial"/>
                    <w:b/>
                    <w:sz w:val="20"/>
                    <w:szCs w:val="20"/>
                  </w:rPr>
                </w:pPr>
                <w:r w:rsidRPr="00C37D23">
                  <w:rPr>
                    <w:rFonts w:ascii="Arial" w:hAnsi="Arial" w:cs="Arial"/>
                    <w:b/>
                    <w:sz w:val="20"/>
                    <w:szCs w:val="20"/>
                  </w:rPr>
                  <w:t>Disposal routes</w:t>
                </w:r>
              </w:p>
            </w:sdtContent>
          </w:sdt>
        </w:tc>
        <w:tc>
          <w:tcPr>
            <w:tcW w:w="2779" w:type="dxa"/>
            <w:shd w:val="clear" w:color="auto" w:fill="D9D9D9" w:themeFill="background1" w:themeFillShade="D9"/>
            <w:vAlign w:val="center"/>
          </w:tcPr>
          <w:sdt>
            <w:sdtPr>
              <w:rPr>
                <w:rFonts w:ascii="Arial" w:hAnsi="Arial" w:cs="Arial"/>
                <w:b/>
                <w:sz w:val="20"/>
                <w:szCs w:val="20"/>
              </w:rPr>
              <w:id w:val="1441729736"/>
              <w:lock w:val="sdtContentLocked"/>
            </w:sdtPr>
            <w:sdtEndPr/>
            <w:sdtContent>
              <w:p w:rsidR="00A91F10" w:rsidRPr="00C37D23" w:rsidRDefault="00A91F10" w:rsidP="009D6FFD">
                <w:pPr>
                  <w:spacing w:before="60" w:after="60"/>
                  <w:jc w:val="center"/>
                  <w:rPr>
                    <w:rFonts w:ascii="Arial" w:hAnsi="Arial" w:cs="Arial"/>
                    <w:b/>
                    <w:sz w:val="20"/>
                    <w:szCs w:val="20"/>
                  </w:rPr>
                </w:pPr>
                <w:r w:rsidRPr="00C37D23">
                  <w:rPr>
                    <w:rFonts w:ascii="Arial" w:hAnsi="Arial" w:cs="Arial"/>
                    <w:b/>
                    <w:sz w:val="20"/>
                    <w:szCs w:val="20"/>
                  </w:rPr>
                  <w:t>Tick where applicable</w:t>
                </w:r>
              </w:p>
            </w:sdtContent>
          </w:sdt>
        </w:tc>
      </w:tr>
      <w:tr w:rsidR="00A91F10" w:rsidTr="00660AD5">
        <w:trPr>
          <w:trHeight w:val="113"/>
        </w:trPr>
        <w:tc>
          <w:tcPr>
            <w:tcW w:w="2093" w:type="dxa"/>
            <w:vMerge w:val="restart"/>
            <w:shd w:val="clear" w:color="auto" w:fill="D9D9D9" w:themeFill="background1" w:themeFillShade="D9"/>
            <w:vAlign w:val="center"/>
          </w:tcPr>
          <w:sdt>
            <w:sdtPr>
              <w:rPr>
                <w:rFonts w:ascii="Arial" w:hAnsi="Arial" w:cs="Arial"/>
                <w:sz w:val="20"/>
                <w:szCs w:val="20"/>
              </w:rPr>
              <w:id w:val="442423880"/>
              <w:lock w:val="sdtContentLocked"/>
            </w:sdtPr>
            <w:sdtEndPr/>
            <w:sdtContent>
              <w:p w:rsidR="00A91F10" w:rsidRDefault="00A91F10" w:rsidP="009D6FFD">
                <w:pPr>
                  <w:spacing w:before="60" w:after="60"/>
                  <w:rPr>
                    <w:rFonts w:ascii="Arial" w:hAnsi="Arial" w:cs="Arial"/>
                    <w:sz w:val="20"/>
                    <w:szCs w:val="20"/>
                  </w:rPr>
                </w:pPr>
                <w:r>
                  <w:rPr>
                    <w:rFonts w:ascii="Arial" w:hAnsi="Arial" w:cs="Arial"/>
                    <w:sz w:val="20"/>
                    <w:szCs w:val="20"/>
                  </w:rPr>
                  <w:t>Gaseous</w:t>
                </w:r>
              </w:p>
            </w:sdtContent>
          </w:sdt>
        </w:tc>
        <w:tc>
          <w:tcPr>
            <w:tcW w:w="3969" w:type="dxa"/>
            <w:vAlign w:val="center"/>
          </w:tcPr>
          <w:sdt>
            <w:sdtPr>
              <w:rPr>
                <w:rFonts w:ascii="Arial" w:hAnsi="Arial" w:cs="Arial"/>
                <w:sz w:val="20"/>
                <w:szCs w:val="20"/>
              </w:rPr>
              <w:id w:val="-933825460"/>
              <w:lock w:val="sdtContentLocked"/>
            </w:sdtPr>
            <w:sdtEndPr/>
            <w:sdtContent>
              <w:p w:rsidR="00A91F10" w:rsidRDefault="001E75BE" w:rsidP="009D6FFD">
                <w:pPr>
                  <w:spacing w:before="60" w:after="60"/>
                  <w:rPr>
                    <w:rFonts w:ascii="Arial" w:hAnsi="Arial" w:cs="Arial"/>
                    <w:sz w:val="20"/>
                    <w:szCs w:val="20"/>
                  </w:rPr>
                </w:pPr>
                <w:r>
                  <w:rPr>
                    <w:rFonts w:ascii="Arial" w:hAnsi="Arial" w:cs="Arial"/>
                    <w:sz w:val="20"/>
                    <w:szCs w:val="20"/>
                  </w:rPr>
                  <w:t>Discharge to the environment</w:t>
                </w:r>
              </w:p>
            </w:sdtContent>
          </w:sdt>
        </w:tc>
        <w:tc>
          <w:tcPr>
            <w:tcW w:w="2779" w:type="dxa"/>
            <w:vAlign w:val="center"/>
          </w:tcPr>
          <w:sdt>
            <w:sdtPr>
              <w:rPr>
                <w:rFonts w:ascii="Arial" w:hAnsi="Arial" w:cs="Arial"/>
                <w:sz w:val="18"/>
                <w:szCs w:val="20"/>
              </w:rPr>
              <w:id w:val="-580363976"/>
              <w:lock w:val="sdtLocked"/>
              <w14:checkbox>
                <w14:checked w14:val="0"/>
                <w14:checkedState w14:val="2612" w14:font="MS Gothic"/>
                <w14:uncheckedState w14:val="2610" w14:font="MS Gothic"/>
              </w14:checkbox>
            </w:sdtPr>
            <w:sdtEndPr/>
            <w:sdtContent>
              <w:p w:rsidR="009D6FFD" w:rsidRDefault="009D6FFD" w:rsidP="009D6FFD">
                <w:pPr>
                  <w:spacing w:before="60" w:after="60"/>
                  <w:jc w:val="center"/>
                  <w:rPr>
                    <w:rFonts w:ascii="Arial" w:hAnsi="Arial" w:cs="Arial"/>
                    <w:sz w:val="18"/>
                    <w:szCs w:val="20"/>
                  </w:rPr>
                </w:pPr>
                <w:r>
                  <w:rPr>
                    <w:rFonts w:ascii="MS Gothic" w:eastAsia="MS Gothic" w:hAnsi="MS Gothic" w:cs="Arial" w:hint="eastAsia"/>
                    <w:sz w:val="18"/>
                    <w:szCs w:val="20"/>
                  </w:rPr>
                  <w:t>☐</w:t>
                </w:r>
              </w:p>
            </w:sdtContent>
          </w:sdt>
          <w:sdt>
            <w:sdtPr>
              <w:rPr>
                <w:rFonts w:ascii="Arial" w:hAnsi="Arial" w:cs="Arial"/>
                <w:sz w:val="18"/>
                <w:szCs w:val="20"/>
              </w:rPr>
              <w:id w:val="1331407593"/>
              <w:lock w:val="sdtContentLocked"/>
            </w:sdtPr>
            <w:sdtEndPr/>
            <w:sdtContent>
              <w:p w:rsidR="00A91F10" w:rsidRPr="009D6FFD" w:rsidRDefault="00C37D23" w:rsidP="009D6FFD">
                <w:pPr>
                  <w:spacing w:before="60" w:after="60"/>
                  <w:jc w:val="center"/>
                  <w:rPr>
                    <w:rFonts w:ascii="Arial" w:hAnsi="Arial" w:cs="Arial"/>
                    <w:sz w:val="18"/>
                    <w:szCs w:val="20"/>
                  </w:rPr>
                </w:pPr>
                <w:r>
                  <w:rPr>
                    <w:rFonts w:ascii="Arial" w:hAnsi="Arial" w:cs="Arial"/>
                    <w:sz w:val="18"/>
                    <w:szCs w:val="20"/>
                  </w:rPr>
                  <w:t>c</w:t>
                </w:r>
                <w:r w:rsidR="001E75BE" w:rsidRPr="009D6FFD">
                  <w:rPr>
                    <w:rFonts w:ascii="Arial" w:hAnsi="Arial" w:cs="Arial"/>
                    <w:sz w:val="18"/>
                    <w:szCs w:val="20"/>
                  </w:rPr>
                  <w:t>omplete section 6</w:t>
                </w:r>
              </w:p>
            </w:sdtContent>
          </w:sdt>
        </w:tc>
      </w:tr>
      <w:tr w:rsidR="00A91F10" w:rsidTr="00660AD5">
        <w:trPr>
          <w:trHeight w:val="112"/>
        </w:trPr>
        <w:tc>
          <w:tcPr>
            <w:tcW w:w="2093" w:type="dxa"/>
            <w:vMerge/>
            <w:shd w:val="clear" w:color="auto" w:fill="D9D9D9" w:themeFill="background1" w:themeFillShade="D9"/>
            <w:vAlign w:val="center"/>
          </w:tcPr>
          <w:p w:rsidR="00A91F10" w:rsidRDefault="00A91F10" w:rsidP="009D6FFD">
            <w:pPr>
              <w:spacing w:before="60" w:after="60"/>
              <w:rPr>
                <w:rFonts w:ascii="Arial" w:hAnsi="Arial" w:cs="Arial"/>
                <w:sz w:val="20"/>
                <w:szCs w:val="20"/>
              </w:rPr>
            </w:pPr>
          </w:p>
        </w:tc>
        <w:tc>
          <w:tcPr>
            <w:tcW w:w="3969" w:type="dxa"/>
            <w:vAlign w:val="center"/>
          </w:tcPr>
          <w:sdt>
            <w:sdtPr>
              <w:rPr>
                <w:rFonts w:ascii="Arial" w:hAnsi="Arial" w:cs="Arial"/>
                <w:sz w:val="20"/>
                <w:szCs w:val="20"/>
              </w:rPr>
              <w:id w:val="-769846768"/>
              <w:lock w:val="sdtContentLocked"/>
            </w:sdtPr>
            <w:sdtEndPr/>
            <w:sdtContent>
              <w:p w:rsidR="00A91F10" w:rsidRDefault="001E75BE" w:rsidP="009D6FFD">
                <w:pPr>
                  <w:spacing w:before="60" w:after="60"/>
                  <w:rPr>
                    <w:rFonts w:ascii="Arial" w:hAnsi="Arial" w:cs="Arial"/>
                    <w:sz w:val="20"/>
                    <w:szCs w:val="20"/>
                  </w:rPr>
                </w:pPr>
                <w:r>
                  <w:rPr>
                    <w:rFonts w:ascii="Arial" w:hAnsi="Arial" w:cs="Arial"/>
                    <w:sz w:val="20"/>
                    <w:szCs w:val="20"/>
                  </w:rPr>
                  <w:t>Other: please describe in box below</w:t>
                </w:r>
              </w:p>
            </w:sdtContent>
          </w:sdt>
        </w:tc>
        <w:sdt>
          <w:sdtPr>
            <w:rPr>
              <w:rFonts w:ascii="Arial" w:hAnsi="Arial" w:cs="Arial"/>
              <w:sz w:val="18"/>
              <w:szCs w:val="20"/>
            </w:rPr>
            <w:id w:val="-1386174835"/>
            <w:lock w:val="sdtLocked"/>
            <w14:checkbox>
              <w14:checked w14:val="0"/>
              <w14:checkedState w14:val="2612" w14:font="MS Gothic"/>
              <w14:uncheckedState w14:val="2610" w14:font="MS Gothic"/>
            </w14:checkbox>
          </w:sdtPr>
          <w:sdtEndPr/>
          <w:sdtContent>
            <w:tc>
              <w:tcPr>
                <w:tcW w:w="2779" w:type="dxa"/>
                <w:vAlign w:val="center"/>
              </w:tcPr>
              <w:p w:rsidR="00A91F10" w:rsidRPr="009D6FFD" w:rsidRDefault="009D6FFD" w:rsidP="009D6FFD">
                <w:pPr>
                  <w:spacing w:before="60" w:after="60"/>
                  <w:jc w:val="center"/>
                  <w:rPr>
                    <w:rFonts w:ascii="Arial" w:hAnsi="Arial" w:cs="Arial"/>
                    <w:sz w:val="18"/>
                    <w:szCs w:val="20"/>
                  </w:rPr>
                </w:pPr>
                <w:r>
                  <w:rPr>
                    <w:rFonts w:ascii="MS Gothic" w:eastAsia="MS Gothic" w:hAnsi="MS Gothic" w:cs="Arial" w:hint="eastAsia"/>
                    <w:sz w:val="18"/>
                    <w:szCs w:val="20"/>
                  </w:rPr>
                  <w:t>☐</w:t>
                </w:r>
              </w:p>
            </w:tc>
          </w:sdtContent>
        </w:sdt>
      </w:tr>
      <w:tr w:rsidR="001E75BE" w:rsidTr="00660AD5">
        <w:trPr>
          <w:trHeight w:val="75"/>
        </w:trPr>
        <w:tc>
          <w:tcPr>
            <w:tcW w:w="2093" w:type="dxa"/>
            <w:vMerge w:val="restart"/>
            <w:shd w:val="clear" w:color="auto" w:fill="D9D9D9" w:themeFill="background1" w:themeFillShade="D9"/>
            <w:vAlign w:val="center"/>
          </w:tcPr>
          <w:sdt>
            <w:sdtPr>
              <w:rPr>
                <w:rFonts w:ascii="Arial" w:hAnsi="Arial" w:cs="Arial"/>
                <w:sz w:val="20"/>
                <w:szCs w:val="20"/>
              </w:rPr>
              <w:id w:val="50125406"/>
              <w:lock w:val="sdtContentLocked"/>
            </w:sdtPr>
            <w:sdtEndPr/>
            <w:sdtContent>
              <w:p w:rsidR="001E75BE" w:rsidRDefault="001E75BE" w:rsidP="009D6FFD">
                <w:pPr>
                  <w:spacing w:before="60" w:after="60"/>
                  <w:rPr>
                    <w:rFonts w:ascii="Arial" w:hAnsi="Arial" w:cs="Arial"/>
                    <w:sz w:val="20"/>
                    <w:szCs w:val="20"/>
                  </w:rPr>
                </w:pPr>
                <w:r>
                  <w:rPr>
                    <w:rFonts w:ascii="Arial" w:hAnsi="Arial" w:cs="Arial"/>
                    <w:sz w:val="20"/>
                    <w:szCs w:val="20"/>
                  </w:rPr>
                  <w:t>Liquid</w:t>
                </w:r>
              </w:p>
            </w:sdtContent>
          </w:sdt>
        </w:tc>
        <w:tc>
          <w:tcPr>
            <w:tcW w:w="3969" w:type="dxa"/>
            <w:vAlign w:val="center"/>
          </w:tcPr>
          <w:sdt>
            <w:sdtPr>
              <w:rPr>
                <w:rFonts w:ascii="Arial" w:hAnsi="Arial" w:cs="Arial"/>
                <w:sz w:val="20"/>
                <w:szCs w:val="20"/>
              </w:rPr>
              <w:id w:val="183172763"/>
              <w:lock w:val="sdtContentLocked"/>
            </w:sdtPr>
            <w:sdtEndPr/>
            <w:sdtContent>
              <w:p w:rsidR="001E75BE" w:rsidRDefault="001E75BE" w:rsidP="009D6FFD">
                <w:pPr>
                  <w:spacing w:before="60" w:after="60"/>
                  <w:rPr>
                    <w:rFonts w:ascii="Arial" w:hAnsi="Arial" w:cs="Arial"/>
                    <w:sz w:val="20"/>
                    <w:szCs w:val="20"/>
                  </w:rPr>
                </w:pPr>
                <w:r>
                  <w:rPr>
                    <w:rFonts w:ascii="Arial" w:hAnsi="Arial" w:cs="Arial"/>
                    <w:sz w:val="20"/>
                    <w:szCs w:val="20"/>
                  </w:rPr>
                  <w:t>Discharge to the environment</w:t>
                </w:r>
              </w:p>
            </w:sdtContent>
          </w:sdt>
        </w:tc>
        <w:tc>
          <w:tcPr>
            <w:tcW w:w="2779" w:type="dxa"/>
            <w:vAlign w:val="center"/>
          </w:tcPr>
          <w:sdt>
            <w:sdtPr>
              <w:rPr>
                <w:rFonts w:ascii="Arial" w:hAnsi="Arial" w:cs="Arial"/>
                <w:sz w:val="18"/>
                <w:szCs w:val="20"/>
              </w:rPr>
              <w:id w:val="-2018368356"/>
              <w:lock w:val="sdtLocked"/>
              <w14:checkbox>
                <w14:checked w14:val="0"/>
                <w14:checkedState w14:val="2612" w14:font="MS Gothic"/>
                <w14:uncheckedState w14:val="2610" w14:font="MS Gothic"/>
              </w14:checkbox>
            </w:sdtPr>
            <w:sdtEndPr/>
            <w:sdtContent>
              <w:p w:rsidR="009D6FFD" w:rsidRDefault="009D6FFD" w:rsidP="009D6FFD">
                <w:pPr>
                  <w:spacing w:before="60" w:after="60"/>
                  <w:jc w:val="center"/>
                  <w:rPr>
                    <w:rFonts w:ascii="Arial" w:hAnsi="Arial" w:cs="Arial"/>
                    <w:sz w:val="18"/>
                    <w:szCs w:val="20"/>
                  </w:rPr>
                </w:pPr>
                <w:r>
                  <w:rPr>
                    <w:rFonts w:ascii="MS Gothic" w:eastAsia="MS Gothic" w:hAnsi="MS Gothic" w:cs="Arial" w:hint="eastAsia"/>
                    <w:sz w:val="18"/>
                    <w:szCs w:val="20"/>
                  </w:rPr>
                  <w:t>☐</w:t>
                </w:r>
              </w:p>
            </w:sdtContent>
          </w:sdt>
          <w:sdt>
            <w:sdtPr>
              <w:rPr>
                <w:rFonts w:ascii="Arial" w:hAnsi="Arial" w:cs="Arial"/>
                <w:sz w:val="18"/>
                <w:szCs w:val="20"/>
              </w:rPr>
              <w:id w:val="1435551539"/>
              <w:lock w:val="sdtContentLocked"/>
            </w:sdtPr>
            <w:sdtEndPr/>
            <w:sdtContent>
              <w:p w:rsidR="001E75BE" w:rsidRPr="009D6FFD" w:rsidRDefault="00C37D23" w:rsidP="009D6FFD">
                <w:pPr>
                  <w:spacing w:before="60" w:after="60"/>
                  <w:jc w:val="center"/>
                  <w:rPr>
                    <w:rFonts w:ascii="Arial" w:hAnsi="Arial" w:cs="Arial"/>
                    <w:sz w:val="18"/>
                    <w:szCs w:val="20"/>
                  </w:rPr>
                </w:pPr>
                <w:r>
                  <w:rPr>
                    <w:rFonts w:ascii="Arial" w:hAnsi="Arial" w:cs="Arial"/>
                    <w:sz w:val="18"/>
                    <w:szCs w:val="20"/>
                  </w:rPr>
                  <w:t>c</w:t>
                </w:r>
                <w:r w:rsidR="001E75BE" w:rsidRPr="009D6FFD">
                  <w:rPr>
                    <w:rFonts w:ascii="Arial" w:hAnsi="Arial" w:cs="Arial"/>
                    <w:sz w:val="18"/>
                    <w:szCs w:val="20"/>
                  </w:rPr>
                  <w:t>omplete section 5</w:t>
                </w:r>
              </w:p>
            </w:sdtContent>
          </w:sdt>
        </w:tc>
      </w:tr>
      <w:tr w:rsidR="001E75BE" w:rsidTr="00660AD5">
        <w:trPr>
          <w:trHeight w:val="75"/>
        </w:trPr>
        <w:tc>
          <w:tcPr>
            <w:tcW w:w="2093" w:type="dxa"/>
            <w:vMerge/>
            <w:shd w:val="clear" w:color="auto" w:fill="D9D9D9" w:themeFill="background1" w:themeFillShade="D9"/>
            <w:vAlign w:val="center"/>
          </w:tcPr>
          <w:p w:rsidR="001E75BE" w:rsidRDefault="001E75BE" w:rsidP="009D6FFD">
            <w:pPr>
              <w:spacing w:before="60" w:after="60"/>
              <w:rPr>
                <w:rFonts w:ascii="Arial" w:hAnsi="Arial" w:cs="Arial"/>
                <w:sz w:val="20"/>
                <w:szCs w:val="20"/>
              </w:rPr>
            </w:pPr>
          </w:p>
        </w:tc>
        <w:tc>
          <w:tcPr>
            <w:tcW w:w="3969" w:type="dxa"/>
            <w:vAlign w:val="center"/>
          </w:tcPr>
          <w:sdt>
            <w:sdtPr>
              <w:rPr>
                <w:rFonts w:ascii="Arial" w:hAnsi="Arial" w:cs="Arial"/>
                <w:sz w:val="20"/>
                <w:szCs w:val="20"/>
              </w:rPr>
              <w:id w:val="459925504"/>
              <w:lock w:val="sdtContentLocked"/>
            </w:sdtPr>
            <w:sdtEndPr/>
            <w:sdtContent>
              <w:p w:rsidR="001E75BE" w:rsidRDefault="001E75BE" w:rsidP="009D6FFD">
                <w:pPr>
                  <w:spacing w:before="60" w:after="60"/>
                  <w:rPr>
                    <w:rFonts w:ascii="Arial" w:hAnsi="Arial" w:cs="Arial"/>
                    <w:sz w:val="20"/>
                    <w:szCs w:val="20"/>
                  </w:rPr>
                </w:pPr>
                <w:r>
                  <w:rPr>
                    <w:rFonts w:ascii="Arial" w:hAnsi="Arial" w:cs="Arial"/>
                    <w:sz w:val="20"/>
                    <w:szCs w:val="20"/>
                  </w:rPr>
                  <w:t>Transfer of waste other than low level waste to a Waste Permitted Person</w:t>
                </w:r>
              </w:p>
            </w:sdtContent>
          </w:sdt>
        </w:tc>
        <w:tc>
          <w:tcPr>
            <w:tcW w:w="2779" w:type="dxa"/>
            <w:vAlign w:val="center"/>
          </w:tcPr>
          <w:sdt>
            <w:sdtPr>
              <w:rPr>
                <w:rFonts w:ascii="Arial" w:hAnsi="Arial" w:cs="Arial"/>
                <w:sz w:val="18"/>
                <w:szCs w:val="20"/>
              </w:rPr>
              <w:id w:val="-1138955081"/>
              <w:lock w:val="sdtLocked"/>
              <w14:checkbox>
                <w14:checked w14:val="0"/>
                <w14:checkedState w14:val="2612" w14:font="MS Gothic"/>
                <w14:uncheckedState w14:val="2610" w14:font="MS Gothic"/>
              </w14:checkbox>
            </w:sdtPr>
            <w:sdtEndPr/>
            <w:sdtContent>
              <w:p w:rsidR="009D6FFD" w:rsidRDefault="009D6FFD" w:rsidP="009D6FFD">
                <w:pPr>
                  <w:spacing w:before="60" w:after="60"/>
                  <w:jc w:val="center"/>
                  <w:rPr>
                    <w:rFonts w:ascii="Arial" w:hAnsi="Arial" w:cs="Arial"/>
                    <w:sz w:val="18"/>
                    <w:szCs w:val="20"/>
                  </w:rPr>
                </w:pPr>
                <w:r>
                  <w:rPr>
                    <w:rFonts w:ascii="MS Gothic" w:eastAsia="MS Gothic" w:hAnsi="MS Gothic" w:cs="Arial" w:hint="eastAsia"/>
                    <w:sz w:val="18"/>
                    <w:szCs w:val="20"/>
                  </w:rPr>
                  <w:t>☐</w:t>
                </w:r>
              </w:p>
            </w:sdtContent>
          </w:sdt>
          <w:sdt>
            <w:sdtPr>
              <w:rPr>
                <w:rFonts w:ascii="Arial" w:hAnsi="Arial" w:cs="Arial"/>
                <w:sz w:val="18"/>
                <w:szCs w:val="20"/>
              </w:rPr>
              <w:id w:val="-913931829"/>
              <w:lock w:val="sdtContentLocked"/>
            </w:sdtPr>
            <w:sdtEndPr/>
            <w:sdtContent>
              <w:p w:rsidR="001E75BE" w:rsidRPr="009D6FFD" w:rsidRDefault="00C37D23" w:rsidP="009D6FFD">
                <w:pPr>
                  <w:spacing w:before="60" w:after="60"/>
                  <w:jc w:val="center"/>
                  <w:rPr>
                    <w:rFonts w:ascii="Arial" w:hAnsi="Arial" w:cs="Arial"/>
                    <w:sz w:val="18"/>
                    <w:szCs w:val="20"/>
                  </w:rPr>
                </w:pPr>
                <w:r>
                  <w:rPr>
                    <w:rFonts w:ascii="Arial" w:hAnsi="Arial" w:cs="Arial"/>
                    <w:sz w:val="18"/>
                    <w:szCs w:val="20"/>
                  </w:rPr>
                  <w:t>c</w:t>
                </w:r>
                <w:r w:rsidR="001E75BE" w:rsidRPr="009D6FFD">
                  <w:rPr>
                    <w:rFonts w:ascii="Arial" w:hAnsi="Arial" w:cs="Arial"/>
                    <w:sz w:val="18"/>
                    <w:szCs w:val="20"/>
                  </w:rPr>
                  <w:t>omplete section 7</w:t>
                </w:r>
              </w:p>
            </w:sdtContent>
          </w:sdt>
        </w:tc>
      </w:tr>
      <w:tr w:rsidR="001E75BE" w:rsidTr="00660AD5">
        <w:trPr>
          <w:trHeight w:val="75"/>
        </w:trPr>
        <w:tc>
          <w:tcPr>
            <w:tcW w:w="2093" w:type="dxa"/>
            <w:vMerge/>
            <w:shd w:val="clear" w:color="auto" w:fill="D9D9D9" w:themeFill="background1" w:themeFillShade="D9"/>
            <w:vAlign w:val="center"/>
          </w:tcPr>
          <w:p w:rsidR="001E75BE" w:rsidRDefault="001E75BE" w:rsidP="009D6FFD">
            <w:pPr>
              <w:spacing w:before="60" w:after="60"/>
              <w:rPr>
                <w:rFonts w:ascii="Arial" w:hAnsi="Arial" w:cs="Arial"/>
                <w:sz w:val="20"/>
                <w:szCs w:val="20"/>
              </w:rPr>
            </w:pPr>
          </w:p>
        </w:tc>
        <w:sdt>
          <w:sdtPr>
            <w:rPr>
              <w:rFonts w:ascii="Arial" w:hAnsi="Arial" w:cs="Arial"/>
              <w:sz w:val="20"/>
              <w:szCs w:val="20"/>
            </w:rPr>
            <w:id w:val="-496725300"/>
            <w:lock w:val="sdtContentLocked"/>
          </w:sdtPr>
          <w:sdtEndPr/>
          <w:sdtContent>
            <w:tc>
              <w:tcPr>
                <w:tcW w:w="3969" w:type="dxa"/>
                <w:vAlign w:val="center"/>
              </w:tcPr>
              <w:p w:rsidR="001E75BE" w:rsidRDefault="001E75BE" w:rsidP="009D6FFD">
                <w:pPr>
                  <w:spacing w:before="60" w:after="60"/>
                  <w:rPr>
                    <w:rFonts w:ascii="Arial" w:hAnsi="Arial" w:cs="Arial"/>
                    <w:sz w:val="20"/>
                    <w:szCs w:val="20"/>
                  </w:rPr>
                </w:pPr>
                <w:r>
                  <w:rPr>
                    <w:rFonts w:ascii="Arial" w:hAnsi="Arial" w:cs="Arial"/>
                    <w:sz w:val="20"/>
                    <w:szCs w:val="20"/>
                  </w:rPr>
                  <w:t>Other: please describe in box below</w:t>
                </w:r>
              </w:p>
            </w:tc>
          </w:sdtContent>
        </w:sdt>
        <w:sdt>
          <w:sdtPr>
            <w:rPr>
              <w:rFonts w:ascii="Arial" w:hAnsi="Arial" w:cs="Arial"/>
              <w:sz w:val="18"/>
              <w:szCs w:val="20"/>
            </w:rPr>
            <w:id w:val="-2084444875"/>
            <w:lock w:val="sdtLocked"/>
            <w14:checkbox>
              <w14:checked w14:val="0"/>
              <w14:checkedState w14:val="2612" w14:font="MS Gothic"/>
              <w14:uncheckedState w14:val="2610" w14:font="MS Gothic"/>
            </w14:checkbox>
          </w:sdtPr>
          <w:sdtEndPr/>
          <w:sdtContent>
            <w:tc>
              <w:tcPr>
                <w:tcW w:w="2779" w:type="dxa"/>
                <w:vAlign w:val="center"/>
              </w:tcPr>
              <w:p w:rsidR="001E75BE" w:rsidRPr="009D6FFD" w:rsidRDefault="009D6FFD" w:rsidP="009D6FFD">
                <w:pPr>
                  <w:spacing w:before="60" w:after="60"/>
                  <w:jc w:val="center"/>
                  <w:rPr>
                    <w:rFonts w:ascii="Arial" w:hAnsi="Arial" w:cs="Arial"/>
                    <w:sz w:val="18"/>
                    <w:szCs w:val="20"/>
                  </w:rPr>
                </w:pPr>
                <w:r>
                  <w:rPr>
                    <w:rFonts w:ascii="MS Gothic" w:eastAsia="MS Gothic" w:hAnsi="MS Gothic" w:cs="Arial" w:hint="eastAsia"/>
                    <w:sz w:val="18"/>
                    <w:szCs w:val="20"/>
                  </w:rPr>
                  <w:t>☐</w:t>
                </w:r>
              </w:p>
            </w:tc>
          </w:sdtContent>
        </w:sdt>
      </w:tr>
      <w:tr w:rsidR="001E75BE" w:rsidTr="00660AD5">
        <w:trPr>
          <w:trHeight w:val="75"/>
        </w:trPr>
        <w:tc>
          <w:tcPr>
            <w:tcW w:w="2093" w:type="dxa"/>
            <w:vMerge w:val="restart"/>
            <w:shd w:val="clear" w:color="auto" w:fill="D9D9D9" w:themeFill="background1" w:themeFillShade="D9"/>
            <w:vAlign w:val="center"/>
          </w:tcPr>
          <w:sdt>
            <w:sdtPr>
              <w:rPr>
                <w:rFonts w:ascii="Arial" w:hAnsi="Arial" w:cs="Arial"/>
                <w:sz w:val="20"/>
                <w:szCs w:val="20"/>
              </w:rPr>
              <w:id w:val="1367417538"/>
              <w:lock w:val="sdtContentLocked"/>
            </w:sdtPr>
            <w:sdtEndPr/>
            <w:sdtContent>
              <w:p w:rsidR="001E75BE" w:rsidRDefault="001E75BE" w:rsidP="009D6FFD">
                <w:pPr>
                  <w:spacing w:before="60" w:after="60"/>
                  <w:rPr>
                    <w:rFonts w:ascii="Arial" w:hAnsi="Arial" w:cs="Arial"/>
                    <w:sz w:val="20"/>
                    <w:szCs w:val="20"/>
                  </w:rPr>
                </w:pPr>
                <w:r>
                  <w:rPr>
                    <w:rFonts w:ascii="Arial" w:hAnsi="Arial" w:cs="Arial"/>
                    <w:sz w:val="20"/>
                    <w:szCs w:val="20"/>
                  </w:rPr>
                  <w:t>Solid</w:t>
                </w:r>
              </w:p>
            </w:sdtContent>
          </w:sdt>
        </w:tc>
        <w:tc>
          <w:tcPr>
            <w:tcW w:w="3969" w:type="dxa"/>
            <w:vAlign w:val="center"/>
          </w:tcPr>
          <w:sdt>
            <w:sdtPr>
              <w:rPr>
                <w:rFonts w:ascii="Arial" w:hAnsi="Arial" w:cs="Arial"/>
                <w:sz w:val="20"/>
                <w:szCs w:val="20"/>
              </w:rPr>
              <w:id w:val="-1344464809"/>
              <w:lock w:val="sdtContentLocked"/>
            </w:sdtPr>
            <w:sdtEndPr/>
            <w:sdtContent>
              <w:p w:rsidR="001E75BE" w:rsidRDefault="001E75BE" w:rsidP="009D6FFD">
                <w:pPr>
                  <w:spacing w:before="60" w:after="60"/>
                  <w:rPr>
                    <w:rFonts w:ascii="Arial" w:hAnsi="Arial" w:cs="Arial"/>
                    <w:sz w:val="20"/>
                    <w:szCs w:val="20"/>
                  </w:rPr>
                </w:pPr>
                <w:r>
                  <w:rPr>
                    <w:rFonts w:ascii="Arial" w:hAnsi="Arial" w:cs="Arial"/>
                    <w:sz w:val="20"/>
                    <w:szCs w:val="20"/>
                  </w:rPr>
                  <w:t>Transfer of waste other than low level waste to a Waste Permitted Person</w:t>
                </w:r>
              </w:p>
            </w:sdtContent>
          </w:sdt>
        </w:tc>
        <w:tc>
          <w:tcPr>
            <w:tcW w:w="2779" w:type="dxa"/>
            <w:vAlign w:val="center"/>
          </w:tcPr>
          <w:sdt>
            <w:sdtPr>
              <w:rPr>
                <w:rFonts w:ascii="Arial" w:hAnsi="Arial" w:cs="Arial"/>
                <w:sz w:val="18"/>
                <w:szCs w:val="20"/>
              </w:rPr>
              <w:id w:val="-1895507496"/>
              <w:lock w:val="sdtLocked"/>
              <w14:checkbox>
                <w14:checked w14:val="0"/>
                <w14:checkedState w14:val="2612" w14:font="MS Gothic"/>
                <w14:uncheckedState w14:val="2610" w14:font="MS Gothic"/>
              </w14:checkbox>
            </w:sdtPr>
            <w:sdtEndPr/>
            <w:sdtContent>
              <w:p w:rsidR="009D6FFD" w:rsidRDefault="009D6FFD" w:rsidP="009D6FFD">
                <w:pPr>
                  <w:spacing w:before="60" w:after="60"/>
                  <w:jc w:val="center"/>
                  <w:rPr>
                    <w:rFonts w:ascii="Arial" w:hAnsi="Arial" w:cs="Arial"/>
                    <w:sz w:val="18"/>
                    <w:szCs w:val="20"/>
                  </w:rPr>
                </w:pPr>
                <w:r>
                  <w:rPr>
                    <w:rFonts w:ascii="MS Gothic" w:eastAsia="MS Gothic" w:hAnsi="MS Gothic" w:cs="Arial" w:hint="eastAsia"/>
                    <w:sz w:val="18"/>
                    <w:szCs w:val="20"/>
                  </w:rPr>
                  <w:t>☐</w:t>
                </w:r>
              </w:p>
            </w:sdtContent>
          </w:sdt>
          <w:sdt>
            <w:sdtPr>
              <w:rPr>
                <w:rFonts w:ascii="Arial" w:hAnsi="Arial" w:cs="Arial"/>
                <w:sz w:val="18"/>
                <w:szCs w:val="20"/>
              </w:rPr>
              <w:id w:val="1002158711"/>
              <w:lock w:val="sdtContentLocked"/>
            </w:sdtPr>
            <w:sdtEndPr/>
            <w:sdtContent>
              <w:p w:rsidR="001E75BE" w:rsidRPr="009D6FFD" w:rsidRDefault="00C37D23" w:rsidP="009D6FFD">
                <w:pPr>
                  <w:spacing w:before="60" w:after="60"/>
                  <w:jc w:val="center"/>
                  <w:rPr>
                    <w:rFonts w:ascii="Arial" w:hAnsi="Arial" w:cs="Arial"/>
                    <w:sz w:val="18"/>
                    <w:szCs w:val="20"/>
                  </w:rPr>
                </w:pPr>
                <w:r>
                  <w:rPr>
                    <w:rFonts w:ascii="Arial" w:hAnsi="Arial" w:cs="Arial"/>
                    <w:sz w:val="18"/>
                    <w:szCs w:val="20"/>
                  </w:rPr>
                  <w:t>c</w:t>
                </w:r>
                <w:r w:rsidR="001E75BE" w:rsidRPr="009D6FFD">
                  <w:rPr>
                    <w:rFonts w:ascii="Arial" w:hAnsi="Arial" w:cs="Arial"/>
                    <w:sz w:val="18"/>
                    <w:szCs w:val="20"/>
                  </w:rPr>
                  <w:t>omplete section 7</w:t>
                </w:r>
              </w:p>
            </w:sdtContent>
          </w:sdt>
        </w:tc>
      </w:tr>
      <w:tr w:rsidR="001E75BE" w:rsidTr="00660AD5">
        <w:trPr>
          <w:trHeight w:val="75"/>
        </w:trPr>
        <w:tc>
          <w:tcPr>
            <w:tcW w:w="2093" w:type="dxa"/>
            <w:vMerge/>
            <w:shd w:val="clear" w:color="auto" w:fill="D9D9D9" w:themeFill="background1" w:themeFillShade="D9"/>
            <w:vAlign w:val="center"/>
          </w:tcPr>
          <w:p w:rsidR="001E75BE" w:rsidRDefault="001E75BE" w:rsidP="009D6FFD">
            <w:pPr>
              <w:spacing w:before="60" w:after="60"/>
              <w:rPr>
                <w:rFonts w:ascii="Arial" w:hAnsi="Arial" w:cs="Arial"/>
                <w:sz w:val="20"/>
                <w:szCs w:val="20"/>
              </w:rPr>
            </w:pPr>
          </w:p>
        </w:tc>
        <w:tc>
          <w:tcPr>
            <w:tcW w:w="3969" w:type="dxa"/>
            <w:vAlign w:val="center"/>
          </w:tcPr>
          <w:sdt>
            <w:sdtPr>
              <w:rPr>
                <w:rFonts w:ascii="Arial" w:hAnsi="Arial" w:cs="Arial"/>
                <w:sz w:val="20"/>
                <w:szCs w:val="20"/>
              </w:rPr>
              <w:id w:val="-1413536882"/>
              <w:lock w:val="sdtContentLocked"/>
            </w:sdtPr>
            <w:sdtEndPr/>
            <w:sdtContent>
              <w:p w:rsidR="001E75BE" w:rsidRDefault="001E75BE" w:rsidP="009D6FFD">
                <w:pPr>
                  <w:spacing w:before="60" w:after="60"/>
                  <w:rPr>
                    <w:rFonts w:ascii="Arial" w:hAnsi="Arial" w:cs="Arial"/>
                    <w:sz w:val="20"/>
                    <w:szCs w:val="20"/>
                  </w:rPr>
                </w:pPr>
                <w:r>
                  <w:rPr>
                    <w:rFonts w:ascii="Arial" w:hAnsi="Arial" w:cs="Arial"/>
                    <w:sz w:val="20"/>
                    <w:szCs w:val="20"/>
                  </w:rPr>
                  <w:t>Disposal to sea (for offshore industry only)</w:t>
                </w:r>
              </w:p>
            </w:sdtContent>
          </w:sdt>
        </w:tc>
        <w:tc>
          <w:tcPr>
            <w:tcW w:w="2779" w:type="dxa"/>
            <w:vAlign w:val="center"/>
          </w:tcPr>
          <w:sdt>
            <w:sdtPr>
              <w:rPr>
                <w:rFonts w:ascii="Arial" w:hAnsi="Arial" w:cs="Arial"/>
                <w:sz w:val="18"/>
                <w:szCs w:val="20"/>
              </w:rPr>
              <w:id w:val="-1509975042"/>
              <w:lock w:val="sdtLocked"/>
              <w14:checkbox>
                <w14:checked w14:val="0"/>
                <w14:checkedState w14:val="2612" w14:font="MS Gothic"/>
                <w14:uncheckedState w14:val="2610" w14:font="MS Gothic"/>
              </w14:checkbox>
            </w:sdtPr>
            <w:sdtEndPr/>
            <w:sdtContent>
              <w:p w:rsidR="009D6FFD" w:rsidRDefault="009D6FFD" w:rsidP="009D6FFD">
                <w:pPr>
                  <w:spacing w:before="60" w:after="60"/>
                  <w:jc w:val="center"/>
                  <w:rPr>
                    <w:rFonts w:ascii="Arial" w:hAnsi="Arial" w:cs="Arial"/>
                    <w:sz w:val="18"/>
                    <w:szCs w:val="20"/>
                  </w:rPr>
                </w:pPr>
                <w:r>
                  <w:rPr>
                    <w:rFonts w:ascii="MS Gothic" w:eastAsia="MS Gothic" w:hAnsi="MS Gothic" w:cs="Arial" w:hint="eastAsia"/>
                    <w:sz w:val="18"/>
                    <w:szCs w:val="20"/>
                  </w:rPr>
                  <w:t>☐</w:t>
                </w:r>
              </w:p>
            </w:sdtContent>
          </w:sdt>
          <w:sdt>
            <w:sdtPr>
              <w:rPr>
                <w:rFonts w:ascii="Arial" w:hAnsi="Arial" w:cs="Arial"/>
                <w:sz w:val="18"/>
                <w:szCs w:val="20"/>
              </w:rPr>
              <w:id w:val="-1820720521"/>
              <w:lock w:val="sdtContentLocked"/>
            </w:sdtPr>
            <w:sdtEndPr/>
            <w:sdtContent>
              <w:p w:rsidR="001E75BE" w:rsidRPr="009D6FFD" w:rsidRDefault="00C37D23" w:rsidP="009D6FFD">
                <w:pPr>
                  <w:spacing w:before="60" w:after="60"/>
                  <w:jc w:val="center"/>
                  <w:rPr>
                    <w:rFonts w:ascii="Arial" w:hAnsi="Arial" w:cs="Arial"/>
                    <w:sz w:val="18"/>
                    <w:szCs w:val="20"/>
                  </w:rPr>
                </w:pPr>
                <w:r>
                  <w:rPr>
                    <w:rFonts w:ascii="Arial" w:hAnsi="Arial" w:cs="Arial"/>
                    <w:sz w:val="18"/>
                    <w:szCs w:val="20"/>
                  </w:rPr>
                  <w:t>c</w:t>
                </w:r>
                <w:r w:rsidR="001E75BE" w:rsidRPr="009D6FFD">
                  <w:rPr>
                    <w:rFonts w:ascii="Arial" w:hAnsi="Arial" w:cs="Arial"/>
                    <w:sz w:val="18"/>
                    <w:szCs w:val="20"/>
                  </w:rPr>
                  <w:t>omplete section 8</w:t>
                </w:r>
              </w:p>
            </w:sdtContent>
          </w:sdt>
        </w:tc>
      </w:tr>
      <w:tr w:rsidR="001E75BE" w:rsidTr="00660AD5">
        <w:trPr>
          <w:trHeight w:val="75"/>
        </w:trPr>
        <w:tc>
          <w:tcPr>
            <w:tcW w:w="2093" w:type="dxa"/>
            <w:vMerge/>
            <w:shd w:val="clear" w:color="auto" w:fill="D9D9D9" w:themeFill="background1" w:themeFillShade="D9"/>
            <w:vAlign w:val="center"/>
          </w:tcPr>
          <w:p w:rsidR="001E75BE" w:rsidRDefault="001E75BE" w:rsidP="009D6FFD">
            <w:pPr>
              <w:spacing w:before="60" w:after="60"/>
              <w:rPr>
                <w:rFonts w:ascii="Arial" w:hAnsi="Arial" w:cs="Arial"/>
                <w:sz w:val="20"/>
                <w:szCs w:val="20"/>
              </w:rPr>
            </w:pPr>
          </w:p>
        </w:tc>
        <w:tc>
          <w:tcPr>
            <w:tcW w:w="3969" w:type="dxa"/>
            <w:vAlign w:val="center"/>
          </w:tcPr>
          <w:sdt>
            <w:sdtPr>
              <w:rPr>
                <w:rFonts w:ascii="Arial" w:hAnsi="Arial" w:cs="Arial"/>
                <w:sz w:val="20"/>
                <w:szCs w:val="20"/>
              </w:rPr>
              <w:id w:val="-1013688040"/>
              <w:lock w:val="sdtContentLocked"/>
            </w:sdtPr>
            <w:sdtEndPr/>
            <w:sdtContent>
              <w:p w:rsidR="001E75BE" w:rsidRDefault="001E75BE" w:rsidP="009D6FFD">
                <w:pPr>
                  <w:spacing w:before="60" w:after="60"/>
                  <w:rPr>
                    <w:rFonts w:ascii="Arial" w:hAnsi="Arial" w:cs="Arial"/>
                    <w:sz w:val="20"/>
                    <w:szCs w:val="20"/>
                  </w:rPr>
                </w:pPr>
                <w:r>
                  <w:rPr>
                    <w:rFonts w:ascii="Arial" w:hAnsi="Arial" w:cs="Arial"/>
                    <w:sz w:val="20"/>
                    <w:szCs w:val="20"/>
                  </w:rPr>
                  <w:t>Other: please describe in box below</w:t>
                </w:r>
              </w:p>
            </w:sdtContent>
          </w:sdt>
        </w:tc>
        <w:sdt>
          <w:sdtPr>
            <w:rPr>
              <w:rFonts w:ascii="Arial" w:hAnsi="Arial" w:cs="Arial"/>
              <w:sz w:val="20"/>
              <w:szCs w:val="20"/>
            </w:rPr>
            <w:id w:val="-1304079491"/>
            <w:lock w:val="sdtLocked"/>
            <w14:checkbox>
              <w14:checked w14:val="0"/>
              <w14:checkedState w14:val="2612" w14:font="MS Gothic"/>
              <w14:uncheckedState w14:val="2610" w14:font="MS Gothic"/>
            </w14:checkbox>
          </w:sdtPr>
          <w:sdtEndPr/>
          <w:sdtContent>
            <w:tc>
              <w:tcPr>
                <w:tcW w:w="2779" w:type="dxa"/>
                <w:vAlign w:val="center"/>
              </w:tcPr>
              <w:p w:rsidR="001E75BE" w:rsidRDefault="009D6FFD" w:rsidP="009D6FFD">
                <w:pPr>
                  <w:spacing w:before="60" w:after="60"/>
                  <w:jc w:val="center"/>
                  <w:rPr>
                    <w:rFonts w:ascii="Arial" w:hAnsi="Arial" w:cs="Arial"/>
                    <w:sz w:val="20"/>
                    <w:szCs w:val="20"/>
                  </w:rPr>
                </w:pPr>
                <w:r>
                  <w:rPr>
                    <w:rFonts w:ascii="MS Gothic" w:eastAsia="MS Gothic" w:hAnsi="MS Gothic" w:cs="Arial" w:hint="eastAsia"/>
                    <w:sz w:val="20"/>
                    <w:szCs w:val="20"/>
                  </w:rPr>
                  <w:t>☐</w:t>
                </w:r>
              </w:p>
            </w:tc>
          </w:sdtContent>
        </w:sdt>
      </w:tr>
    </w:tbl>
    <w:p w:rsidR="00A91F10" w:rsidRDefault="00A91F10" w:rsidP="00E62D85">
      <w:pPr>
        <w:rPr>
          <w:rFonts w:ascii="Arial" w:hAnsi="Arial" w:cs="Arial"/>
          <w:sz w:val="20"/>
          <w:szCs w:val="20"/>
        </w:rPr>
      </w:pPr>
    </w:p>
    <w:p w:rsidR="00FC56EC" w:rsidRPr="009A62F0" w:rsidRDefault="00FC56EC" w:rsidP="00E62D85">
      <w:pPr>
        <w:rPr>
          <w:rFonts w:ascii="Arial" w:hAnsi="Arial" w:cs="Arial"/>
          <w:sz w:val="20"/>
          <w:szCs w:val="20"/>
        </w:rPr>
      </w:pPr>
    </w:p>
    <w:sdt>
      <w:sdtPr>
        <w:rPr>
          <w:rFonts w:ascii="Arial" w:hAnsi="Arial" w:cs="Arial"/>
          <w:b/>
          <w:sz w:val="20"/>
          <w:szCs w:val="20"/>
        </w:rPr>
        <w:id w:val="324796675"/>
        <w:lock w:val="sdtContentLocked"/>
      </w:sdtPr>
      <w:sdtEndPr/>
      <w:sdtContent>
        <w:p w:rsidR="00E35C71" w:rsidRPr="009A62F0" w:rsidRDefault="00E35C71" w:rsidP="00E62D85">
          <w:pPr>
            <w:rPr>
              <w:rFonts w:ascii="Arial" w:hAnsi="Arial" w:cs="Arial"/>
              <w:b/>
              <w:sz w:val="20"/>
              <w:szCs w:val="20"/>
            </w:rPr>
          </w:pPr>
          <w:r w:rsidRPr="009A62F0">
            <w:rPr>
              <w:rFonts w:ascii="Arial" w:hAnsi="Arial" w:cs="Arial"/>
              <w:b/>
              <w:sz w:val="20"/>
              <w:szCs w:val="20"/>
            </w:rPr>
            <w:t>If OTHER please provide further detail in this box</w:t>
          </w:r>
        </w:p>
      </w:sdtContent>
    </w:sdt>
    <w:p w:rsidR="00E35C71" w:rsidRPr="009A62F0" w:rsidRDefault="00E35C71" w:rsidP="00E62D85">
      <w:pPr>
        <w:rPr>
          <w:rFonts w:ascii="Arial" w:hAnsi="Arial" w:cs="Arial"/>
          <w:sz w:val="20"/>
          <w:szCs w:val="20"/>
        </w:rPr>
      </w:pPr>
    </w:p>
    <w:tbl>
      <w:tblPr>
        <w:tblStyle w:val="TableGrid"/>
        <w:tblW w:w="0" w:type="auto"/>
        <w:tblLook w:val="04A0" w:firstRow="1" w:lastRow="0" w:firstColumn="1" w:lastColumn="0" w:noHBand="0" w:noVBand="1"/>
      </w:tblPr>
      <w:tblGrid>
        <w:gridCol w:w="2085"/>
        <w:gridCol w:w="6756"/>
      </w:tblGrid>
      <w:tr w:rsidR="00E35C71" w:rsidRPr="00C80F6C" w:rsidTr="00660AD5">
        <w:tc>
          <w:tcPr>
            <w:tcW w:w="2093" w:type="dxa"/>
            <w:shd w:val="clear" w:color="auto" w:fill="D9D9D9" w:themeFill="background1" w:themeFillShade="D9"/>
          </w:tcPr>
          <w:sdt>
            <w:sdtPr>
              <w:rPr>
                <w:rFonts w:ascii="Arial" w:hAnsi="Arial" w:cs="Arial"/>
                <w:sz w:val="20"/>
                <w:szCs w:val="20"/>
              </w:rPr>
              <w:id w:val="1886069702"/>
              <w:lock w:val="sdtContentLocked"/>
            </w:sdtPr>
            <w:sdtEndPr/>
            <w:sdtContent>
              <w:p w:rsidR="00E35C71" w:rsidRPr="00C80F6C" w:rsidRDefault="00E35C71" w:rsidP="00573F50">
                <w:pPr>
                  <w:spacing w:before="120" w:after="120"/>
                  <w:rPr>
                    <w:rFonts w:ascii="Arial" w:hAnsi="Arial" w:cs="Arial"/>
                    <w:sz w:val="20"/>
                    <w:szCs w:val="20"/>
                  </w:rPr>
                </w:pPr>
                <w:r w:rsidRPr="00C80F6C">
                  <w:rPr>
                    <w:rFonts w:ascii="Arial" w:hAnsi="Arial" w:cs="Arial"/>
                    <w:sz w:val="20"/>
                    <w:szCs w:val="20"/>
                  </w:rPr>
                  <w:t xml:space="preserve">Gaseous </w:t>
                </w:r>
              </w:p>
            </w:sdtContent>
          </w:sdt>
        </w:tc>
        <w:sdt>
          <w:sdtPr>
            <w:rPr>
              <w:rFonts w:ascii="Arial" w:hAnsi="Arial" w:cs="Arial"/>
              <w:sz w:val="20"/>
              <w:szCs w:val="20"/>
            </w:rPr>
            <w:id w:val="1040944780"/>
            <w:lock w:val="sdtLocked"/>
            <w:showingPlcHdr/>
            <w:text w:multiLine="1"/>
          </w:sdtPr>
          <w:sdtEndPr/>
          <w:sdtContent>
            <w:tc>
              <w:tcPr>
                <w:tcW w:w="6804" w:type="dxa"/>
                <w:vAlign w:val="center"/>
              </w:tcPr>
              <w:p w:rsidR="00E35C71" w:rsidRPr="00C80F6C" w:rsidRDefault="00C80F6C" w:rsidP="00FC56EC">
                <w:pPr>
                  <w:rPr>
                    <w:rFonts w:ascii="Arial" w:hAnsi="Arial" w:cs="Arial"/>
                    <w:sz w:val="20"/>
                    <w:szCs w:val="20"/>
                  </w:rPr>
                </w:pPr>
                <w:r w:rsidRPr="00C80F6C">
                  <w:rPr>
                    <w:rStyle w:val="PlaceholderText"/>
                    <w:rFonts w:ascii="Arial" w:eastAsiaTheme="minorHAnsi" w:hAnsi="Arial" w:cs="Arial"/>
                    <w:sz w:val="20"/>
                    <w:szCs w:val="20"/>
                  </w:rPr>
                  <w:t>Click here to enter text.</w:t>
                </w:r>
              </w:p>
            </w:tc>
          </w:sdtContent>
        </w:sdt>
      </w:tr>
      <w:tr w:rsidR="00E35C71" w:rsidRPr="00C80F6C" w:rsidTr="00660AD5">
        <w:tc>
          <w:tcPr>
            <w:tcW w:w="2093" w:type="dxa"/>
            <w:shd w:val="clear" w:color="auto" w:fill="D9D9D9" w:themeFill="background1" w:themeFillShade="D9"/>
          </w:tcPr>
          <w:sdt>
            <w:sdtPr>
              <w:rPr>
                <w:rFonts w:ascii="Arial" w:hAnsi="Arial" w:cs="Arial"/>
                <w:sz w:val="20"/>
                <w:szCs w:val="20"/>
              </w:rPr>
              <w:id w:val="-696697964"/>
              <w:lock w:val="sdtContentLocked"/>
            </w:sdtPr>
            <w:sdtEndPr/>
            <w:sdtContent>
              <w:p w:rsidR="00E35C71" w:rsidRPr="00C80F6C" w:rsidRDefault="00E35C71" w:rsidP="00573F50">
                <w:pPr>
                  <w:spacing w:before="120" w:after="120"/>
                  <w:rPr>
                    <w:rFonts w:ascii="Arial" w:hAnsi="Arial" w:cs="Arial"/>
                    <w:sz w:val="20"/>
                    <w:szCs w:val="20"/>
                  </w:rPr>
                </w:pPr>
                <w:r w:rsidRPr="00C80F6C">
                  <w:rPr>
                    <w:rFonts w:ascii="Arial" w:hAnsi="Arial" w:cs="Arial"/>
                    <w:sz w:val="20"/>
                    <w:szCs w:val="20"/>
                  </w:rPr>
                  <w:t xml:space="preserve">Liquid </w:t>
                </w:r>
              </w:p>
            </w:sdtContent>
          </w:sdt>
        </w:tc>
        <w:sdt>
          <w:sdtPr>
            <w:rPr>
              <w:rFonts w:ascii="Arial" w:hAnsi="Arial" w:cs="Arial"/>
              <w:sz w:val="20"/>
              <w:szCs w:val="20"/>
            </w:rPr>
            <w:id w:val="-256602286"/>
            <w:lock w:val="sdtLocked"/>
            <w:showingPlcHdr/>
            <w:text w:multiLine="1"/>
          </w:sdtPr>
          <w:sdtEndPr/>
          <w:sdtContent>
            <w:tc>
              <w:tcPr>
                <w:tcW w:w="6804" w:type="dxa"/>
                <w:vAlign w:val="center"/>
              </w:tcPr>
              <w:p w:rsidR="00E35C71" w:rsidRPr="00C80F6C" w:rsidRDefault="00C80F6C" w:rsidP="00FC56EC">
                <w:pPr>
                  <w:rPr>
                    <w:rFonts w:ascii="Arial" w:hAnsi="Arial" w:cs="Arial"/>
                    <w:sz w:val="20"/>
                    <w:szCs w:val="20"/>
                  </w:rPr>
                </w:pPr>
                <w:r w:rsidRPr="00C80F6C">
                  <w:rPr>
                    <w:rStyle w:val="PlaceholderText"/>
                    <w:rFonts w:ascii="Arial" w:eastAsiaTheme="minorHAnsi" w:hAnsi="Arial" w:cs="Arial"/>
                    <w:sz w:val="20"/>
                    <w:szCs w:val="20"/>
                  </w:rPr>
                  <w:t>Click here to enter text.</w:t>
                </w:r>
              </w:p>
            </w:tc>
          </w:sdtContent>
        </w:sdt>
      </w:tr>
      <w:tr w:rsidR="00E35C71" w:rsidRPr="00C80F6C" w:rsidTr="00660AD5">
        <w:tc>
          <w:tcPr>
            <w:tcW w:w="2093" w:type="dxa"/>
            <w:shd w:val="clear" w:color="auto" w:fill="D9D9D9" w:themeFill="background1" w:themeFillShade="D9"/>
          </w:tcPr>
          <w:sdt>
            <w:sdtPr>
              <w:rPr>
                <w:rFonts w:ascii="Arial" w:hAnsi="Arial" w:cs="Arial"/>
                <w:sz w:val="20"/>
                <w:szCs w:val="20"/>
              </w:rPr>
              <w:id w:val="1871728783"/>
              <w:lock w:val="sdtContentLocked"/>
            </w:sdtPr>
            <w:sdtEndPr/>
            <w:sdtContent>
              <w:p w:rsidR="00E35C71" w:rsidRPr="00C80F6C" w:rsidRDefault="00E35C71" w:rsidP="00573F50">
                <w:pPr>
                  <w:spacing w:before="120" w:after="120"/>
                  <w:rPr>
                    <w:rFonts w:ascii="Arial" w:hAnsi="Arial" w:cs="Arial"/>
                    <w:sz w:val="20"/>
                    <w:szCs w:val="20"/>
                  </w:rPr>
                </w:pPr>
                <w:r w:rsidRPr="00C80F6C">
                  <w:rPr>
                    <w:rFonts w:ascii="Arial" w:hAnsi="Arial" w:cs="Arial"/>
                    <w:sz w:val="20"/>
                    <w:szCs w:val="20"/>
                  </w:rPr>
                  <w:t xml:space="preserve">Solid </w:t>
                </w:r>
              </w:p>
            </w:sdtContent>
          </w:sdt>
        </w:tc>
        <w:sdt>
          <w:sdtPr>
            <w:rPr>
              <w:rFonts w:ascii="Arial" w:hAnsi="Arial" w:cs="Arial"/>
              <w:sz w:val="20"/>
              <w:szCs w:val="20"/>
            </w:rPr>
            <w:id w:val="-1506432921"/>
            <w:lock w:val="sdtLocked"/>
            <w:showingPlcHdr/>
            <w:text w:multiLine="1"/>
          </w:sdtPr>
          <w:sdtEndPr/>
          <w:sdtContent>
            <w:tc>
              <w:tcPr>
                <w:tcW w:w="6804" w:type="dxa"/>
                <w:vAlign w:val="center"/>
              </w:tcPr>
              <w:p w:rsidR="00E35C71" w:rsidRPr="00C80F6C" w:rsidRDefault="00C80F6C" w:rsidP="00FC56EC">
                <w:pPr>
                  <w:rPr>
                    <w:rFonts w:ascii="Arial" w:hAnsi="Arial" w:cs="Arial"/>
                    <w:sz w:val="20"/>
                    <w:szCs w:val="20"/>
                  </w:rPr>
                </w:pPr>
                <w:r w:rsidRPr="00C80F6C">
                  <w:rPr>
                    <w:rStyle w:val="PlaceholderText"/>
                    <w:rFonts w:ascii="Arial" w:eastAsiaTheme="minorHAnsi" w:hAnsi="Arial" w:cs="Arial"/>
                    <w:sz w:val="20"/>
                    <w:szCs w:val="20"/>
                  </w:rPr>
                  <w:t>Click here to enter text.</w:t>
                </w:r>
              </w:p>
            </w:tc>
          </w:sdtContent>
        </w:sdt>
      </w:tr>
    </w:tbl>
    <w:p w:rsidR="009B07A7" w:rsidRPr="009A62F0" w:rsidRDefault="00C505AD">
      <w:pPr>
        <w:rPr>
          <w:rFonts w:ascii="Arial" w:hAnsi="Arial" w:cs="Arial"/>
          <w:sz w:val="20"/>
        </w:rPr>
      </w:pPr>
    </w:p>
    <w:sectPr w:rsidR="009B07A7" w:rsidRPr="009A62F0" w:rsidSect="00FA74B7">
      <w:footerReference w:type="default" r:id="rId8"/>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85" w:rsidRDefault="00E62D85" w:rsidP="00E62D85">
      <w:r>
        <w:separator/>
      </w:r>
    </w:p>
  </w:endnote>
  <w:endnote w:type="continuationSeparator" w:id="0">
    <w:p w:rsidR="00E62D85" w:rsidRDefault="00E62D85" w:rsidP="00E6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85" w:rsidRPr="00E62D85" w:rsidRDefault="00C505AD">
    <w:pPr>
      <w:pStyle w:val="Footer"/>
      <w:rPr>
        <w:rFonts w:ascii="Arial" w:hAnsi="Arial" w:cs="Arial"/>
        <w:sz w:val="20"/>
      </w:rPr>
    </w:pPr>
    <w:sdt>
      <w:sdtPr>
        <w:rPr>
          <w:rFonts w:ascii="Arial" w:hAnsi="Arial" w:cs="Arial"/>
          <w:sz w:val="20"/>
        </w:rPr>
        <w:id w:val="741146639"/>
        <w:lock w:val="sdtContentLocked"/>
      </w:sdtPr>
      <w:sdtEndPr/>
      <w:sdtContent>
        <w:r w:rsidR="00E62D85">
          <w:rPr>
            <w:rFonts w:ascii="Arial" w:hAnsi="Arial" w:cs="Arial"/>
            <w:sz w:val="20"/>
          </w:rPr>
          <w:t>Section 3:</w:t>
        </w:r>
      </w:sdtContent>
    </w:sdt>
    <w:r w:rsidR="00E62D85">
      <w:rPr>
        <w:rFonts w:ascii="Arial" w:hAnsi="Arial" w:cs="Arial"/>
        <w:sz w:val="20"/>
      </w:rPr>
      <w:t xml:space="preserve"> </w:t>
    </w:r>
    <w:r w:rsidR="00E62D85">
      <w:rPr>
        <w:rFonts w:ascii="Arial" w:hAnsi="Arial" w:cs="Arial"/>
        <w:sz w:val="20"/>
      </w:rPr>
      <w:tab/>
    </w:r>
    <w:sdt>
      <w:sdtPr>
        <w:rPr>
          <w:rFonts w:ascii="Arial" w:hAnsi="Arial" w:cs="Arial"/>
          <w:sz w:val="20"/>
        </w:rPr>
        <w:id w:val="-1107654429"/>
        <w:lock w:val="sdtLocked"/>
      </w:sdtPr>
      <w:sdtEndPr/>
      <w:sdtContent>
        <w:r w:rsidR="00E62D85">
          <w:rPr>
            <w:rFonts w:ascii="Arial" w:hAnsi="Arial" w:cs="Arial"/>
            <w:sz w:val="20"/>
          </w:rPr>
          <w:fldChar w:fldCharType="begin"/>
        </w:r>
        <w:r w:rsidR="00E62D85">
          <w:rPr>
            <w:rFonts w:ascii="Arial" w:hAnsi="Arial" w:cs="Arial"/>
            <w:sz w:val="20"/>
          </w:rPr>
          <w:instrText xml:space="preserve"> PAGE   \* MERGEFORMAT </w:instrText>
        </w:r>
        <w:r w:rsidR="00E62D85">
          <w:rPr>
            <w:rFonts w:ascii="Arial" w:hAnsi="Arial" w:cs="Arial"/>
            <w:sz w:val="20"/>
          </w:rPr>
          <w:fldChar w:fldCharType="separate"/>
        </w:r>
        <w:r>
          <w:rPr>
            <w:rFonts w:ascii="Arial" w:hAnsi="Arial" w:cs="Arial"/>
            <w:noProof/>
            <w:sz w:val="20"/>
          </w:rPr>
          <w:t>1</w:t>
        </w:r>
        <w:r w:rsidR="00E62D85">
          <w:rPr>
            <w:rFonts w:ascii="Arial" w:hAnsi="Arial" w:cs="Arial"/>
            <w:sz w:val="20"/>
          </w:rPr>
          <w:fldChar w:fldCharType="end"/>
        </w:r>
        <w:r w:rsidR="00E62D85">
          <w:rPr>
            <w:rFonts w:ascii="Arial" w:hAnsi="Arial" w:cs="Arial"/>
            <w:sz w:val="20"/>
          </w:rPr>
          <w:t xml:space="preserve"> of </w:t>
        </w:r>
        <w:r w:rsidR="00E62D85">
          <w:rPr>
            <w:rFonts w:ascii="Arial" w:hAnsi="Arial" w:cs="Arial"/>
            <w:sz w:val="20"/>
          </w:rPr>
          <w:fldChar w:fldCharType="begin"/>
        </w:r>
        <w:r w:rsidR="00E62D85">
          <w:rPr>
            <w:rFonts w:ascii="Arial" w:hAnsi="Arial" w:cs="Arial"/>
            <w:sz w:val="20"/>
          </w:rPr>
          <w:instrText xml:space="preserve"> NUMPAGES   \* MERGEFORMAT </w:instrText>
        </w:r>
        <w:r w:rsidR="00E62D85">
          <w:rPr>
            <w:rFonts w:ascii="Arial" w:hAnsi="Arial" w:cs="Arial"/>
            <w:sz w:val="20"/>
          </w:rPr>
          <w:fldChar w:fldCharType="separate"/>
        </w:r>
        <w:r>
          <w:rPr>
            <w:rFonts w:ascii="Arial" w:hAnsi="Arial" w:cs="Arial"/>
            <w:noProof/>
            <w:sz w:val="20"/>
          </w:rPr>
          <w:t>2</w:t>
        </w:r>
        <w:r w:rsidR="00E62D85">
          <w:rPr>
            <w:rFonts w:ascii="Arial" w:hAnsi="Arial" w:cs="Arial"/>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85" w:rsidRDefault="00E62D85" w:rsidP="00E62D85">
      <w:r>
        <w:separator/>
      </w:r>
    </w:p>
  </w:footnote>
  <w:footnote w:type="continuationSeparator" w:id="0">
    <w:p w:rsidR="00E62D85" w:rsidRDefault="00E62D85" w:rsidP="00E62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85"/>
    <w:rsid w:val="001E75BE"/>
    <w:rsid w:val="003F056D"/>
    <w:rsid w:val="00462290"/>
    <w:rsid w:val="004A3F96"/>
    <w:rsid w:val="00573F50"/>
    <w:rsid w:val="00660AD5"/>
    <w:rsid w:val="006B277F"/>
    <w:rsid w:val="00907E92"/>
    <w:rsid w:val="009359E4"/>
    <w:rsid w:val="00990F0E"/>
    <w:rsid w:val="009A62F0"/>
    <w:rsid w:val="009D6FFD"/>
    <w:rsid w:val="00A91F10"/>
    <w:rsid w:val="00B870D5"/>
    <w:rsid w:val="00BC6B82"/>
    <w:rsid w:val="00C37D23"/>
    <w:rsid w:val="00C505AD"/>
    <w:rsid w:val="00C80F6C"/>
    <w:rsid w:val="00E35C71"/>
    <w:rsid w:val="00E62D85"/>
    <w:rsid w:val="00F10C71"/>
    <w:rsid w:val="00FA74B7"/>
    <w:rsid w:val="00FC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D85"/>
    <w:rPr>
      <w:rFonts w:ascii="Tahoma" w:hAnsi="Tahoma" w:cs="Tahoma"/>
      <w:sz w:val="16"/>
      <w:szCs w:val="16"/>
    </w:rPr>
  </w:style>
  <w:style w:type="character" w:customStyle="1" w:styleId="BalloonTextChar">
    <w:name w:val="Balloon Text Char"/>
    <w:basedOn w:val="DefaultParagraphFont"/>
    <w:link w:val="BalloonText"/>
    <w:uiPriority w:val="99"/>
    <w:semiHidden/>
    <w:rsid w:val="00E62D85"/>
    <w:rPr>
      <w:rFonts w:ascii="Tahoma" w:eastAsia="Times New Roman" w:hAnsi="Tahoma" w:cs="Tahoma"/>
      <w:sz w:val="16"/>
      <w:szCs w:val="16"/>
      <w:lang w:eastAsia="en-GB"/>
    </w:rPr>
  </w:style>
  <w:style w:type="paragraph" w:styleId="Header">
    <w:name w:val="header"/>
    <w:basedOn w:val="Normal"/>
    <w:link w:val="HeaderChar"/>
    <w:uiPriority w:val="99"/>
    <w:unhideWhenUsed/>
    <w:rsid w:val="00E62D85"/>
    <w:pPr>
      <w:tabs>
        <w:tab w:val="center" w:pos="4513"/>
        <w:tab w:val="right" w:pos="9026"/>
      </w:tabs>
    </w:pPr>
  </w:style>
  <w:style w:type="character" w:customStyle="1" w:styleId="HeaderChar">
    <w:name w:val="Header Char"/>
    <w:basedOn w:val="DefaultParagraphFont"/>
    <w:link w:val="Header"/>
    <w:uiPriority w:val="99"/>
    <w:rsid w:val="00E62D8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2D85"/>
    <w:pPr>
      <w:tabs>
        <w:tab w:val="center" w:pos="4513"/>
        <w:tab w:val="right" w:pos="9026"/>
      </w:tabs>
    </w:pPr>
  </w:style>
  <w:style w:type="character" w:customStyle="1" w:styleId="FooterChar">
    <w:name w:val="Footer Char"/>
    <w:basedOn w:val="DefaultParagraphFont"/>
    <w:link w:val="Footer"/>
    <w:uiPriority w:val="99"/>
    <w:rsid w:val="00E62D85"/>
    <w:rPr>
      <w:rFonts w:ascii="Times New Roman" w:eastAsia="Times New Roman" w:hAnsi="Times New Roman" w:cs="Times New Roman"/>
      <w:sz w:val="24"/>
      <w:szCs w:val="24"/>
      <w:lang w:eastAsia="en-GB"/>
    </w:rPr>
  </w:style>
  <w:style w:type="table" w:styleId="TableGrid">
    <w:name w:val="Table Grid"/>
    <w:basedOn w:val="TableNormal"/>
    <w:uiPriority w:val="59"/>
    <w:rsid w:val="00E3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F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D85"/>
    <w:rPr>
      <w:rFonts w:ascii="Tahoma" w:hAnsi="Tahoma" w:cs="Tahoma"/>
      <w:sz w:val="16"/>
      <w:szCs w:val="16"/>
    </w:rPr>
  </w:style>
  <w:style w:type="character" w:customStyle="1" w:styleId="BalloonTextChar">
    <w:name w:val="Balloon Text Char"/>
    <w:basedOn w:val="DefaultParagraphFont"/>
    <w:link w:val="BalloonText"/>
    <w:uiPriority w:val="99"/>
    <w:semiHidden/>
    <w:rsid w:val="00E62D85"/>
    <w:rPr>
      <w:rFonts w:ascii="Tahoma" w:eastAsia="Times New Roman" w:hAnsi="Tahoma" w:cs="Tahoma"/>
      <w:sz w:val="16"/>
      <w:szCs w:val="16"/>
      <w:lang w:eastAsia="en-GB"/>
    </w:rPr>
  </w:style>
  <w:style w:type="paragraph" w:styleId="Header">
    <w:name w:val="header"/>
    <w:basedOn w:val="Normal"/>
    <w:link w:val="HeaderChar"/>
    <w:uiPriority w:val="99"/>
    <w:unhideWhenUsed/>
    <w:rsid w:val="00E62D85"/>
    <w:pPr>
      <w:tabs>
        <w:tab w:val="center" w:pos="4513"/>
        <w:tab w:val="right" w:pos="9026"/>
      </w:tabs>
    </w:pPr>
  </w:style>
  <w:style w:type="character" w:customStyle="1" w:styleId="HeaderChar">
    <w:name w:val="Header Char"/>
    <w:basedOn w:val="DefaultParagraphFont"/>
    <w:link w:val="Header"/>
    <w:uiPriority w:val="99"/>
    <w:rsid w:val="00E62D8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2D85"/>
    <w:pPr>
      <w:tabs>
        <w:tab w:val="center" w:pos="4513"/>
        <w:tab w:val="right" w:pos="9026"/>
      </w:tabs>
    </w:pPr>
  </w:style>
  <w:style w:type="character" w:customStyle="1" w:styleId="FooterChar">
    <w:name w:val="Footer Char"/>
    <w:basedOn w:val="DefaultParagraphFont"/>
    <w:link w:val="Footer"/>
    <w:uiPriority w:val="99"/>
    <w:rsid w:val="00E62D85"/>
    <w:rPr>
      <w:rFonts w:ascii="Times New Roman" w:eastAsia="Times New Roman" w:hAnsi="Times New Roman" w:cs="Times New Roman"/>
      <w:sz w:val="24"/>
      <w:szCs w:val="24"/>
      <w:lang w:eastAsia="en-GB"/>
    </w:rPr>
  </w:style>
  <w:style w:type="table" w:styleId="TableGrid">
    <w:name w:val="Table Grid"/>
    <w:basedOn w:val="TableNormal"/>
    <w:uiPriority w:val="59"/>
    <w:rsid w:val="00E3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F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7DC9B288</Template>
  <TotalTime>171</TotalTime>
  <Pages>2</Pages>
  <Words>371</Words>
  <Characters>1802</Characters>
  <Application>Microsoft Office Word</Application>
  <DocSecurity>0</DocSecurity>
  <Lines>102</Lines>
  <Paragraphs>64</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SEPA</dc:creator>
  <cp:lastModifiedBy>Carswell, Susan</cp:lastModifiedBy>
  <cp:revision>10</cp:revision>
  <dcterms:created xsi:type="dcterms:W3CDTF">2017-05-19T15:45:00Z</dcterms:created>
  <dcterms:modified xsi:type="dcterms:W3CDTF">2017-07-20T14:36:00Z</dcterms:modified>
</cp:coreProperties>
</file>