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1923907"/>
        <w:docPartObj>
          <w:docPartGallery w:val="Cover Pages"/>
          <w:docPartUnique/>
        </w:docPartObj>
      </w:sdtPr>
      <w:sdtEndPr/>
      <w:sdtContent>
        <w:p w14:paraId="008CD6B1" w14:textId="77777777" w:rsidR="00ED3EE7" w:rsidRDefault="00CF7EFB" w:rsidP="00ED3EE7">
          <w:r>
            <w:rPr>
              <w:noProof/>
            </w:rPr>
            <w:drawing>
              <wp:inline distT="0" distB="0" distL="0" distR="0" wp14:anchorId="388D5C8D" wp14:editId="22246D82">
                <wp:extent cx="3067200" cy="770400"/>
                <wp:effectExtent l="0" t="0" r="0" b="444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67200" cy="770400"/>
                        </a:xfrm>
                        <a:prstGeom prst="rect">
                          <a:avLst/>
                        </a:prstGeom>
                      </pic:spPr>
                    </pic:pic>
                  </a:graphicData>
                </a:graphic>
              </wp:inline>
            </w:drawing>
          </w:r>
        </w:p>
        <w:p w14:paraId="7E44B8D1" w14:textId="190C941F" w:rsidR="00801105" w:rsidRDefault="00ED3EE7" w:rsidP="003A3C50">
          <w:pPr>
            <w:pStyle w:val="Footer"/>
            <w:ind w:right="360"/>
          </w:pPr>
          <w:r>
            <w:rPr>
              <w:noProof/>
            </w:rPr>
            <mc:AlternateContent>
              <mc:Choice Requires="wps">
                <w:drawing>
                  <wp:anchor distT="0" distB="0" distL="114300" distR="114300" simplePos="0" relativeHeight="251668480" behindDoc="0" locked="0" layoutInCell="1" allowOverlap="1" wp14:anchorId="6A89D75C" wp14:editId="4517DB09">
                    <wp:simplePos x="0" y="0"/>
                    <wp:positionH relativeFrom="column">
                      <wp:posOffset>23826</wp:posOffset>
                    </wp:positionH>
                    <wp:positionV relativeFrom="paragraph">
                      <wp:posOffset>74240</wp:posOffset>
                    </wp:positionV>
                    <wp:extent cx="6466840" cy="0"/>
                    <wp:effectExtent l="0" t="0" r="10160" b="1270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6684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3475EC" id="Straight Connector 12" o:spid="_x0000_s1026" alt="&quot;&quot;"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9pt,5.85pt" to="511.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" strokecolor="#016574 [3205]" strokeweight=".5pt">
                    <v:stroke joinstyle="miter"/>
                  </v:line>
                </w:pict>
              </mc:Fallback>
            </mc:AlternateContent>
          </w:r>
          <w:r w:rsidR="00281BB1" w:rsidRPr="00EA297B">
            <w:rPr>
              <w:noProof/>
            </w:rPr>
            <mc:AlternateContent>
              <mc:Choice Requires="wps">
                <w:drawing>
                  <wp:anchor distT="0" distB="0" distL="114300" distR="114300" simplePos="0" relativeHeight="251665408" behindDoc="0" locked="1" layoutInCell="1" allowOverlap="1" wp14:anchorId="31FEA91B" wp14:editId="11AA481A">
                    <wp:simplePos x="0" y="0"/>
                    <wp:positionH relativeFrom="column">
                      <wp:posOffset>124460</wp:posOffset>
                    </wp:positionH>
                    <wp:positionV relativeFrom="paragraph">
                      <wp:posOffset>6338570</wp:posOffset>
                    </wp:positionV>
                    <wp:extent cx="4308475" cy="178435"/>
                    <wp:effectExtent l="0" t="0" r="0" b="0"/>
                    <wp:wrapNone/>
                    <wp:docPr id="3"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308475" cy="178435"/>
                            </a:xfrm>
                            <a:prstGeom prst="rect">
                              <a:avLst/>
                            </a:prstGeom>
                            <a:noFill/>
                            <a:ln w="6350">
                              <a:noFill/>
                            </a:ln>
                          </wps:spPr>
                          <wps:txbx>
                            <w:txbxContent>
                              <w:p w14:paraId="198DAB86" w14:textId="77777777" w:rsidR="00281BB1" w:rsidRPr="009A240D" w:rsidRDefault="00281BB1" w:rsidP="00281BB1">
                                <w:pPr>
                                  <w:pStyle w:val="BodyText1"/>
                                  <w:rPr>
                                    <w:color w:val="FFFFFF" w:themeColor="background1"/>
                                  </w:rPr>
                                </w:pPr>
                                <w:r w:rsidRPr="009A240D">
                                  <w:rPr>
                                    <w:color w:val="FFFFFF" w:themeColor="background1"/>
                                  </w:rPr>
                                  <w:t>&lt;Report date here (month, year)&gt;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FEA91B" id="_x0000_t202" coordsize="21600,21600" o:spt="202" path="m,l,21600r21600,l21600,xe">
                    <v:stroke joinstyle="miter"/>
                    <v:path gradientshapeok="t" o:connecttype="rect"/>
                  </v:shapetype>
                  <v:shape id="Text Box 3" o:spid="_x0000_s1026" type="#_x0000_t202" alt="&quot;&quot;" style="position:absolute;margin-left:9.8pt;margin-top:499.1pt;width:339.25pt;height:1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" filled="f" stroked="f" strokeweight=".5pt">
                    <v:textbox inset="0,0,0,0">
                      <w:txbxContent>
                        <w:p w14:paraId="198DAB86" w14:textId="77777777" w:rsidR="00281BB1" w:rsidRPr="009A240D" w:rsidRDefault="00281BB1" w:rsidP="00281BB1">
                          <w:pPr>
                            <w:pStyle w:val="BodyText1"/>
                            <w:rPr>
                              <w:color w:val="FFFFFF" w:themeColor="background1"/>
                            </w:rPr>
                          </w:pPr>
                          <w:r w:rsidRPr="009A240D">
                            <w:rPr>
                              <w:color w:val="FFFFFF" w:themeColor="background1"/>
                            </w:rPr>
                            <w:t>&lt;Report date here (month, year)&gt;</w:t>
                          </w:r>
                        </w:p>
                      </w:txbxContent>
                    </v:textbox>
                    <w10:anchorlock/>
                  </v:shape>
                </w:pict>
              </mc:Fallback>
            </mc:AlternateContent>
          </w:r>
        </w:p>
      </w:sdtContent>
    </w:sdt>
    <w:p w14:paraId="408CFEEC" w14:textId="77777777" w:rsidR="003A3C50" w:rsidRPr="003A3C50" w:rsidRDefault="003A3C50" w:rsidP="003A3C50">
      <w:pPr>
        <w:spacing w:after="160" w:line="259" w:lineRule="auto"/>
        <w:rPr>
          <w:rFonts w:ascii="Arial" w:eastAsia="Calibri" w:hAnsi="Arial" w:cs="Arial"/>
          <w:color w:val="000000"/>
          <w:szCs w:val="22"/>
        </w:rPr>
      </w:pPr>
      <w:r w:rsidRPr="003A3C50">
        <w:rPr>
          <w:rFonts w:ascii="Arial" w:eastAsia="Calibri" w:hAnsi="Arial" w:cs="Arial"/>
          <w:color w:val="000000"/>
          <w:szCs w:val="22"/>
        </w:rPr>
        <w:t>Climate Change Act 2008</w:t>
      </w:r>
    </w:p>
    <w:p w14:paraId="7C1C6AFD" w14:textId="7FBBA0B7" w:rsidR="003A3C50" w:rsidRPr="003A3C50" w:rsidRDefault="003A3C50" w:rsidP="003A3C50">
      <w:pPr>
        <w:spacing w:after="160" w:line="259" w:lineRule="auto"/>
        <w:rPr>
          <w:rFonts w:ascii="Arial" w:eastAsia="Calibri" w:hAnsi="Arial" w:cs="Arial"/>
          <w:color w:val="000000"/>
          <w:szCs w:val="22"/>
        </w:rPr>
      </w:pPr>
      <w:r w:rsidRPr="003A3C50">
        <w:rPr>
          <w:rFonts w:ascii="Arial" w:eastAsia="Calibri" w:hAnsi="Arial" w:cs="Arial"/>
          <w:color w:val="000000"/>
          <w:szCs w:val="22"/>
        </w:rPr>
        <w:t>The Greenhouse Gas Emissions Trading Scheme Order 2020</w:t>
      </w:r>
    </w:p>
    <w:p w14:paraId="66C807DD" w14:textId="0591371A" w:rsidR="003A3C50" w:rsidRDefault="003A3C50" w:rsidP="003A3C50">
      <w:pPr>
        <w:pStyle w:val="Reportheader"/>
      </w:pPr>
      <w:r>
        <w:t>The Greenhouse Gas Emissions Trading Fees and Charges (Scotland) Amendment Scheme 2024</w:t>
      </w:r>
    </w:p>
    <w:p w14:paraId="53D83939" w14:textId="77777777" w:rsidR="003A3C50" w:rsidRDefault="003A3C50" w:rsidP="003A3C50">
      <w:r>
        <w:t xml:space="preserve">We have powers to make charging schemes to cover greenhouse gas emissions trading. These powers are contained in the Greenhouse Gas Emissions Trading Scheme Order 2020 (the Order), laid under the Climate Change Act 2008. </w:t>
      </w:r>
    </w:p>
    <w:p w14:paraId="1BBE6B5D" w14:textId="668FBB93" w:rsidR="003A3C50" w:rsidRDefault="003A3C50" w:rsidP="003A3C50">
      <w:r>
        <w:t xml:space="preserve">We have obtained the approval of the Scottish Ministers and so we make the following scheme of fees and charges. </w:t>
      </w:r>
    </w:p>
    <w:p w14:paraId="1B574BED" w14:textId="331BE586" w:rsidR="003A3C50" w:rsidRDefault="003A3C50" w:rsidP="003A3C50">
      <w:pPr>
        <w:pStyle w:val="Heading2"/>
      </w:pPr>
      <w:r>
        <w:t>1</w:t>
      </w:r>
      <w:r>
        <w:tab/>
        <w:t xml:space="preserve">Citation, Extent, Commencement and Revocation </w:t>
      </w:r>
    </w:p>
    <w:p w14:paraId="7F088DF3" w14:textId="77777777" w:rsidR="003A3C50" w:rsidRDefault="003A3C50" w:rsidP="003A3C50">
      <w:r>
        <w:t>1.1</w:t>
      </w:r>
      <w:r>
        <w:tab/>
        <w:t>This charging scheme amendment shall</w:t>
      </w:r>
    </w:p>
    <w:p w14:paraId="063A8EBA" w14:textId="77777777" w:rsidR="003A3C50" w:rsidRDefault="003A3C50" w:rsidP="003A3C50">
      <w:pPr>
        <w:ind w:left="1440" w:hanging="720"/>
      </w:pPr>
      <w:r>
        <w:t>1.1.1</w:t>
      </w:r>
      <w:r>
        <w:tab/>
        <w:t>be referred to as The Greenhouse Gas Emissions Trading Fees And Charges (Scotland) Scheme Amendment 2024,</w:t>
      </w:r>
    </w:p>
    <w:p w14:paraId="0F823B55" w14:textId="77777777" w:rsidR="003A3C50" w:rsidRDefault="003A3C50" w:rsidP="003A3C50">
      <w:pPr>
        <w:ind w:firstLine="720"/>
      </w:pPr>
      <w:r>
        <w:t>1.1.2</w:t>
      </w:r>
      <w:r>
        <w:tab/>
        <w:t>shall apply to Scotland only,</w:t>
      </w:r>
    </w:p>
    <w:p w14:paraId="122AE37B" w14:textId="77777777" w:rsidR="003A3C50" w:rsidRDefault="003A3C50" w:rsidP="003A3C50">
      <w:pPr>
        <w:ind w:firstLine="720"/>
      </w:pPr>
      <w:r>
        <w:t>1.1.3</w:t>
      </w:r>
      <w:r>
        <w:tab/>
        <w:t>shall come into force on 1 April 2024, and</w:t>
      </w:r>
    </w:p>
    <w:p w14:paraId="1265909F" w14:textId="77777777" w:rsidR="003A3C50" w:rsidRDefault="003A3C50" w:rsidP="003A3C50">
      <w:pPr>
        <w:ind w:firstLine="720"/>
      </w:pPr>
      <w:r>
        <w:t>1.1.4</w:t>
      </w:r>
      <w:r>
        <w:tab/>
        <w:t xml:space="preserve">remain in force until revoked. </w:t>
      </w:r>
    </w:p>
    <w:p w14:paraId="5D69DA4F" w14:textId="77777777" w:rsidR="003A3C50" w:rsidRDefault="003A3C50" w:rsidP="003A3C50">
      <w:pPr>
        <w:pStyle w:val="Heading2"/>
        <w:ind w:left="720" w:hanging="720"/>
      </w:pPr>
      <w:r>
        <w:t>2</w:t>
      </w:r>
      <w:r>
        <w:tab/>
        <w:t>Amendment to the Greenhouse Gas Emissions Trading Scheme Order 2020</w:t>
      </w:r>
    </w:p>
    <w:p w14:paraId="23E5F01B" w14:textId="36BFDE9B" w:rsidR="003A3C50" w:rsidRDefault="003A3C50" w:rsidP="003A3C50">
      <w:r>
        <w:t>2.1</w:t>
      </w:r>
      <w:r>
        <w:tab/>
        <w:t xml:space="preserve">The Greenhouse Gas Emissions Trading Scheme Order 2020 is amended as follows: </w:t>
      </w:r>
    </w:p>
    <w:p w14:paraId="473910A1" w14:textId="77777777" w:rsidR="003A3C50" w:rsidRDefault="003A3C50" w:rsidP="00C656EA">
      <w:pPr>
        <w:ind w:firstLine="720"/>
      </w:pPr>
      <w:r>
        <w:t>2.1.1</w:t>
      </w:r>
      <w:r>
        <w:tab/>
        <w:t xml:space="preserve">Replace: </w:t>
      </w:r>
    </w:p>
    <w:p w14:paraId="733FBBA3" w14:textId="77777777" w:rsidR="003A3C50" w:rsidRDefault="003A3C50" w:rsidP="003A3C50">
      <w:r>
        <w:lastRenderedPageBreak/>
        <w:t>“We have powers to make charging schemes to cover greenhouse gas emissions trading.</w:t>
      </w:r>
    </w:p>
    <w:p w14:paraId="160D5A69" w14:textId="0653CA53" w:rsidR="003A3C50" w:rsidRDefault="003A3C50" w:rsidP="003A3C50">
      <w:r>
        <w:t>These powers are contained in the Greenhouse Gas Emissions Trading Scheme Order 2020 (the Order), laid under the Climate Change Act 2008.”</w:t>
      </w:r>
    </w:p>
    <w:p w14:paraId="19522751" w14:textId="77777777" w:rsidR="003A3C50" w:rsidRDefault="003A3C50" w:rsidP="003A3C50">
      <w:r>
        <w:t>With:</w:t>
      </w:r>
    </w:p>
    <w:p w14:paraId="47ABC567" w14:textId="6C6DBD09" w:rsidR="003A3C50" w:rsidRDefault="003A3C50" w:rsidP="003A3C50">
      <w:r>
        <w:t>The Scottish Environment Protection Agency in exercise of its powers under Part 5 of the Greenhouse Gas Emissions Trading Scheme Order 2020, Part 4 of the Air Navigation (Carbon Offsetting and Reduction Scheme for International Aviation) Order 2021, and section 41 and 41A of the Environment Act 1995, and with the approval of the Scottish Ministers, makes the following Charging Scheme.</w:t>
      </w:r>
    </w:p>
    <w:p w14:paraId="23C0EB31" w14:textId="77777777" w:rsidR="003A3C50" w:rsidRDefault="003A3C50" w:rsidP="00C656EA">
      <w:pPr>
        <w:ind w:firstLine="720"/>
      </w:pPr>
      <w:r>
        <w:t>2.1.2</w:t>
      </w:r>
      <w:r>
        <w:tab/>
        <w:t>After paragraph 2.1(l) insert:</w:t>
      </w:r>
    </w:p>
    <w:p w14:paraId="44CA1FFC" w14:textId="7CFA28BA" w:rsidR="003A3C50" w:rsidRDefault="003A3C50" w:rsidP="003A3C50">
      <w:r>
        <w:t xml:space="preserve"> (m) “the ANO” means the Air Navigation (Carbon Offsetting and Reduction Scheme for International Aviation) Order 2021</w:t>
      </w:r>
    </w:p>
    <w:p w14:paraId="1939DCB8" w14:textId="77777777" w:rsidR="003A3C50" w:rsidRDefault="003A3C50" w:rsidP="00C656EA">
      <w:pPr>
        <w:ind w:firstLine="720"/>
      </w:pPr>
      <w:r>
        <w:t>2.1.3</w:t>
      </w:r>
      <w:r>
        <w:tab/>
        <w:t>After paragraph 16 insert:</w:t>
      </w:r>
    </w:p>
    <w:p w14:paraId="5BD52DF9" w14:textId="77777777" w:rsidR="003A3C50" w:rsidRDefault="003A3C50" w:rsidP="00C656EA">
      <w:pPr>
        <w:pStyle w:val="Heading2"/>
      </w:pPr>
      <w:r>
        <w:t>17</w:t>
      </w:r>
      <w:r>
        <w:tab/>
        <w:t>Charges for recovering costs under the ANO</w:t>
      </w:r>
    </w:p>
    <w:p w14:paraId="1C518CF7" w14:textId="77777777" w:rsidR="003A3C50" w:rsidRDefault="003A3C50" w:rsidP="003A3C50">
      <w:r>
        <w:t>17.1</w:t>
      </w:r>
      <w:r>
        <w:tab/>
        <w:t>Charges shall be payable to us in respect of the following:</w:t>
      </w:r>
    </w:p>
    <w:p w14:paraId="7F999B98" w14:textId="77777777" w:rsidR="003A3C50" w:rsidRDefault="003A3C50" w:rsidP="00C656EA">
      <w:pPr>
        <w:ind w:left="720"/>
      </w:pPr>
      <w:r>
        <w:t>17.1.1</w:t>
      </w:r>
      <w:r>
        <w:tab/>
        <w:t>An application charge of £2,409 shall accompany an application to approve an emissions monitoring plan made under Article 23 of the ANO.</w:t>
      </w:r>
    </w:p>
    <w:p w14:paraId="42F31B71" w14:textId="77777777" w:rsidR="003A3C50" w:rsidRDefault="003A3C50" w:rsidP="00C656EA">
      <w:pPr>
        <w:ind w:left="720"/>
      </w:pPr>
      <w:r>
        <w:t>17.1.2</w:t>
      </w:r>
      <w:r>
        <w:tab/>
        <w:t>An application charge of £1,320 shall accompany an application for approval of a resubmitted emissions monitoring plan under article 26 of the ANO.</w:t>
      </w:r>
    </w:p>
    <w:p w14:paraId="11465A17" w14:textId="4E56E0B3" w:rsidR="003A3C50" w:rsidRDefault="003A3C50" w:rsidP="00C656EA">
      <w:pPr>
        <w:ind w:left="720"/>
      </w:pPr>
      <w:r>
        <w:t>17.1.3</w:t>
      </w:r>
      <w:r>
        <w:tab/>
        <w:t>For maintaining as an aeroplane operator administered by the United Kingdom under the ANO for a year (“the relevant year”) a fixed subsistence charge calculated by reference to the following table:</w:t>
      </w:r>
    </w:p>
    <w:tbl>
      <w:tblPr>
        <w:tblW w:w="4958" w:type="pct"/>
        <w:tblCellMar>
          <w:left w:w="0" w:type="dxa"/>
          <w:right w:w="0" w:type="dxa"/>
        </w:tblCellMar>
        <w:tblLook w:val="04A0" w:firstRow="1" w:lastRow="0" w:firstColumn="1" w:lastColumn="0" w:noHBand="0" w:noVBand="1"/>
        <w:tblCaption w:val="Fees for estimated annual aviation emissions"/>
        <w:tblDescription w:val="Fees for estimated annual aviation emissions: less than 50kt per year (£2,280), at elast 50kt and no more than 500kt per year (£3,059) and more than 500kt per year (£3,335)."/>
      </w:tblPr>
      <w:tblGrid>
        <w:gridCol w:w="7081"/>
        <w:gridCol w:w="3035"/>
      </w:tblGrid>
      <w:tr w:rsidR="00C656EA" w:rsidRPr="00C656EA" w14:paraId="025F5EC0" w14:textId="77777777" w:rsidTr="00B96F47">
        <w:trPr>
          <w:cantSplit/>
          <w:trHeight w:val="610"/>
          <w:tblHeader/>
        </w:trPr>
        <w:tc>
          <w:tcPr>
            <w:tcW w:w="3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8C31C8" w14:textId="7D6BEEBA" w:rsidR="00C656EA" w:rsidRPr="00C656EA" w:rsidRDefault="00C656EA" w:rsidP="00C656EA">
            <w:pPr>
              <w:spacing w:before="120" w:after="120" w:line="276" w:lineRule="auto"/>
              <w:rPr>
                <w:rFonts w:ascii="Arial" w:eastAsia="Times New Roman" w:hAnsi="Arial" w:cs="Arial"/>
                <w:b/>
                <w:bCs/>
                <w:color w:val="016574"/>
                <w:szCs w:val="22"/>
                <w:lang w:eastAsia="en-GB"/>
              </w:rPr>
            </w:pPr>
            <w:r w:rsidRPr="00C656EA">
              <w:rPr>
                <w:rFonts w:ascii="Arial" w:eastAsia="Times New Roman" w:hAnsi="Arial" w:cs="Arial"/>
                <w:b/>
                <w:bCs/>
                <w:color w:val="016574"/>
                <w:szCs w:val="22"/>
                <w:lang w:eastAsia="en-GB"/>
              </w:rPr>
              <w:lastRenderedPageBreak/>
              <w:t>Where the estimated annual aviation emissions are</w:t>
            </w:r>
          </w:p>
        </w:tc>
        <w:tc>
          <w:tcPr>
            <w:tcW w:w="1500"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15E869F" w14:textId="77777777" w:rsidR="00C656EA" w:rsidRPr="00C656EA" w:rsidRDefault="00C656EA" w:rsidP="00C656EA">
            <w:pPr>
              <w:spacing w:before="120" w:after="120" w:line="276" w:lineRule="auto"/>
              <w:rPr>
                <w:rFonts w:ascii="Arial" w:eastAsia="Times New Roman" w:hAnsi="Arial" w:cs="Arial"/>
                <w:b/>
                <w:bCs/>
                <w:color w:val="016574"/>
                <w:szCs w:val="22"/>
                <w:lang w:eastAsia="en-GB"/>
              </w:rPr>
            </w:pPr>
            <w:r w:rsidRPr="00C656EA">
              <w:rPr>
                <w:rFonts w:ascii="Arial" w:eastAsia="Times New Roman" w:hAnsi="Arial" w:cs="Arial"/>
                <w:b/>
                <w:bCs/>
                <w:color w:val="016574"/>
                <w:szCs w:val="22"/>
                <w:lang w:eastAsia="en-GB"/>
              </w:rPr>
              <w:t>Fee</w:t>
            </w:r>
          </w:p>
        </w:tc>
      </w:tr>
      <w:tr w:rsidR="00C656EA" w:rsidRPr="00C656EA" w14:paraId="240D9521" w14:textId="77777777" w:rsidTr="00B96F47">
        <w:trPr>
          <w:cantSplit/>
          <w:trHeight w:val="315"/>
        </w:trPr>
        <w:tc>
          <w:tcPr>
            <w:tcW w:w="3500" w:type="pct"/>
            <w:tcBorders>
              <w:top w:val="nil"/>
              <w:left w:val="single" w:sz="8" w:space="0" w:color="A6A6A6"/>
              <w:bottom w:val="single" w:sz="8" w:space="0" w:color="A6A6A6"/>
              <w:right w:val="single" w:sz="8" w:space="0" w:color="A6A6A6"/>
            </w:tcBorders>
            <w:noWrap/>
            <w:tcMar>
              <w:top w:w="0" w:type="dxa"/>
              <w:left w:w="108" w:type="dxa"/>
              <w:bottom w:w="0" w:type="dxa"/>
              <w:right w:w="108" w:type="dxa"/>
            </w:tcMar>
            <w:hideMark/>
          </w:tcPr>
          <w:p w14:paraId="1FC2AF30" w14:textId="77777777" w:rsidR="00C656EA" w:rsidRPr="00C656EA" w:rsidRDefault="00C656EA" w:rsidP="00C656EA">
            <w:pPr>
              <w:spacing w:before="120" w:after="120" w:line="240" w:lineRule="auto"/>
              <w:rPr>
                <w:rFonts w:ascii="Arial" w:eastAsia="Times New Roman" w:hAnsi="Arial" w:cs="Arial"/>
                <w:color w:val="000000"/>
                <w:szCs w:val="22"/>
                <w:lang w:eastAsia="en-GB"/>
              </w:rPr>
            </w:pPr>
            <w:r w:rsidRPr="00C656EA">
              <w:rPr>
                <w:rFonts w:ascii="Arial" w:eastAsia="Calibri" w:hAnsi="Arial" w:cs="Arial"/>
                <w:color w:val="000000"/>
                <w:szCs w:val="22"/>
              </w:rPr>
              <w:t>less than 50kt per year</w:t>
            </w:r>
          </w:p>
        </w:tc>
        <w:tc>
          <w:tcPr>
            <w:tcW w:w="1500" w:type="pct"/>
            <w:tcBorders>
              <w:top w:val="nil"/>
              <w:left w:val="nil"/>
              <w:bottom w:val="single" w:sz="8" w:space="0" w:color="A6A6A6"/>
              <w:right w:val="single" w:sz="8" w:space="0" w:color="A6A6A6"/>
            </w:tcBorders>
            <w:noWrap/>
            <w:tcMar>
              <w:top w:w="0" w:type="dxa"/>
              <w:left w:w="108" w:type="dxa"/>
              <w:bottom w:w="0" w:type="dxa"/>
              <w:right w:w="108" w:type="dxa"/>
            </w:tcMar>
            <w:hideMark/>
          </w:tcPr>
          <w:p w14:paraId="0AC78A34" w14:textId="77777777" w:rsidR="00C656EA" w:rsidRPr="00C656EA" w:rsidRDefault="00C656EA" w:rsidP="00C656EA">
            <w:pPr>
              <w:spacing w:before="120" w:after="120" w:line="240" w:lineRule="auto"/>
              <w:rPr>
                <w:rFonts w:ascii="Arial" w:eastAsia="Times New Roman" w:hAnsi="Arial" w:cs="Arial"/>
                <w:color w:val="000000"/>
                <w:szCs w:val="22"/>
                <w:lang w:eastAsia="en-GB"/>
              </w:rPr>
            </w:pPr>
            <w:r w:rsidRPr="00C656EA">
              <w:rPr>
                <w:rFonts w:ascii="Arial" w:eastAsia="Calibri" w:hAnsi="Arial" w:cs="Arial"/>
                <w:color w:val="000000"/>
                <w:szCs w:val="22"/>
              </w:rPr>
              <w:t>£2,280</w:t>
            </w:r>
          </w:p>
        </w:tc>
      </w:tr>
      <w:tr w:rsidR="00C656EA" w:rsidRPr="00C656EA" w14:paraId="567DCF05" w14:textId="77777777" w:rsidTr="00B96F47">
        <w:trPr>
          <w:cantSplit/>
          <w:trHeight w:val="300"/>
        </w:trPr>
        <w:tc>
          <w:tcPr>
            <w:tcW w:w="3500" w:type="pct"/>
            <w:tcBorders>
              <w:top w:val="nil"/>
              <w:left w:val="single" w:sz="8" w:space="0" w:color="A6A6A6"/>
              <w:bottom w:val="single" w:sz="8" w:space="0" w:color="A6A6A6"/>
              <w:right w:val="single" w:sz="8" w:space="0" w:color="A6A6A6"/>
            </w:tcBorders>
            <w:noWrap/>
            <w:tcMar>
              <w:top w:w="0" w:type="dxa"/>
              <w:left w:w="108" w:type="dxa"/>
              <w:bottom w:w="0" w:type="dxa"/>
              <w:right w:w="108" w:type="dxa"/>
            </w:tcMar>
            <w:hideMark/>
          </w:tcPr>
          <w:p w14:paraId="381EDB38" w14:textId="77777777" w:rsidR="00C656EA" w:rsidRPr="00C656EA" w:rsidRDefault="00C656EA" w:rsidP="00C656EA">
            <w:pPr>
              <w:spacing w:before="120" w:after="120" w:line="240" w:lineRule="auto"/>
              <w:rPr>
                <w:rFonts w:ascii="Arial" w:eastAsia="Times New Roman" w:hAnsi="Arial" w:cs="Arial"/>
                <w:color w:val="000000"/>
                <w:szCs w:val="22"/>
                <w:lang w:eastAsia="en-GB"/>
              </w:rPr>
            </w:pPr>
            <w:r w:rsidRPr="00C656EA">
              <w:rPr>
                <w:rFonts w:ascii="Arial" w:eastAsia="Calibri" w:hAnsi="Arial" w:cs="Arial"/>
                <w:color w:val="000000"/>
                <w:szCs w:val="22"/>
              </w:rPr>
              <w:t>at least 50kt and no more than 500kt per year</w:t>
            </w:r>
          </w:p>
        </w:tc>
        <w:tc>
          <w:tcPr>
            <w:tcW w:w="1500" w:type="pct"/>
            <w:tcBorders>
              <w:top w:val="nil"/>
              <w:left w:val="nil"/>
              <w:bottom w:val="single" w:sz="8" w:space="0" w:color="A6A6A6"/>
              <w:right w:val="single" w:sz="8" w:space="0" w:color="A6A6A6"/>
            </w:tcBorders>
            <w:noWrap/>
            <w:tcMar>
              <w:top w:w="0" w:type="dxa"/>
              <w:left w:w="108" w:type="dxa"/>
              <w:bottom w:w="0" w:type="dxa"/>
              <w:right w:w="108" w:type="dxa"/>
            </w:tcMar>
            <w:hideMark/>
          </w:tcPr>
          <w:p w14:paraId="12CCD115" w14:textId="77777777" w:rsidR="00C656EA" w:rsidRPr="00C656EA" w:rsidRDefault="00C656EA" w:rsidP="00C656EA">
            <w:pPr>
              <w:spacing w:before="120" w:after="120" w:line="240" w:lineRule="auto"/>
              <w:rPr>
                <w:rFonts w:ascii="Arial" w:eastAsia="Times New Roman" w:hAnsi="Arial" w:cs="Arial"/>
                <w:color w:val="000000"/>
                <w:szCs w:val="22"/>
                <w:lang w:eastAsia="en-GB"/>
              </w:rPr>
            </w:pPr>
            <w:r w:rsidRPr="00C656EA">
              <w:rPr>
                <w:rFonts w:ascii="Arial" w:eastAsia="Calibri" w:hAnsi="Arial" w:cs="Arial"/>
                <w:color w:val="000000"/>
                <w:szCs w:val="22"/>
              </w:rPr>
              <w:t>£3,059</w:t>
            </w:r>
          </w:p>
        </w:tc>
      </w:tr>
      <w:tr w:rsidR="00C656EA" w:rsidRPr="00C656EA" w14:paraId="5E217A41" w14:textId="77777777" w:rsidTr="00B96F47">
        <w:trPr>
          <w:cantSplit/>
          <w:trHeight w:val="300"/>
        </w:trPr>
        <w:tc>
          <w:tcPr>
            <w:tcW w:w="3500" w:type="pct"/>
            <w:tcBorders>
              <w:top w:val="nil"/>
              <w:left w:val="single" w:sz="8" w:space="0" w:color="A6A6A6"/>
              <w:bottom w:val="single" w:sz="8" w:space="0" w:color="A6A6A6"/>
              <w:right w:val="single" w:sz="8" w:space="0" w:color="A6A6A6"/>
            </w:tcBorders>
            <w:noWrap/>
            <w:tcMar>
              <w:top w:w="0" w:type="dxa"/>
              <w:left w:w="108" w:type="dxa"/>
              <w:bottom w:w="0" w:type="dxa"/>
              <w:right w:w="108" w:type="dxa"/>
            </w:tcMar>
            <w:hideMark/>
          </w:tcPr>
          <w:p w14:paraId="337BDC17" w14:textId="77777777" w:rsidR="00C656EA" w:rsidRPr="00C656EA" w:rsidRDefault="00C656EA" w:rsidP="00C656EA">
            <w:pPr>
              <w:spacing w:before="120" w:after="120" w:line="240" w:lineRule="auto"/>
              <w:rPr>
                <w:rFonts w:ascii="Arial" w:eastAsia="Times New Roman" w:hAnsi="Arial" w:cs="Arial"/>
                <w:color w:val="000000"/>
                <w:szCs w:val="22"/>
                <w:lang w:eastAsia="en-GB"/>
              </w:rPr>
            </w:pPr>
            <w:r w:rsidRPr="00C656EA">
              <w:rPr>
                <w:rFonts w:ascii="Arial" w:eastAsia="Calibri" w:hAnsi="Arial" w:cs="Arial"/>
                <w:color w:val="000000"/>
                <w:szCs w:val="22"/>
              </w:rPr>
              <w:t>more than 500kt per year</w:t>
            </w:r>
          </w:p>
        </w:tc>
        <w:tc>
          <w:tcPr>
            <w:tcW w:w="1500" w:type="pct"/>
            <w:tcBorders>
              <w:top w:val="nil"/>
              <w:left w:val="nil"/>
              <w:bottom w:val="single" w:sz="8" w:space="0" w:color="A6A6A6"/>
              <w:right w:val="single" w:sz="8" w:space="0" w:color="A6A6A6"/>
            </w:tcBorders>
            <w:noWrap/>
            <w:tcMar>
              <w:top w:w="0" w:type="dxa"/>
              <w:left w:w="108" w:type="dxa"/>
              <w:bottom w:w="0" w:type="dxa"/>
              <w:right w:w="108" w:type="dxa"/>
            </w:tcMar>
            <w:hideMark/>
          </w:tcPr>
          <w:p w14:paraId="31B74010" w14:textId="77777777" w:rsidR="00C656EA" w:rsidRPr="00C656EA" w:rsidRDefault="00C656EA" w:rsidP="00C656EA">
            <w:pPr>
              <w:spacing w:before="120" w:after="120" w:line="240" w:lineRule="auto"/>
              <w:rPr>
                <w:rFonts w:ascii="Arial" w:eastAsia="Times New Roman" w:hAnsi="Arial" w:cs="Arial"/>
                <w:color w:val="000000"/>
                <w:szCs w:val="22"/>
                <w:lang w:eastAsia="en-GB"/>
              </w:rPr>
            </w:pPr>
            <w:r w:rsidRPr="00C656EA">
              <w:rPr>
                <w:rFonts w:ascii="Arial" w:eastAsia="Calibri" w:hAnsi="Arial" w:cs="Arial"/>
                <w:color w:val="000000"/>
                <w:szCs w:val="22"/>
              </w:rPr>
              <w:t>£3,335</w:t>
            </w:r>
          </w:p>
        </w:tc>
      </w:tr>
    </w:tbl>
    <w:p w14:paraId="72F873D3" w14:textId="77777777" w:rsidR="001A4D34" w:rsidRDefault="001A4D34" w:rsidP="001A4D34"/>
    <w:p w14:paraId="6818E689" w14:textId="50449AEE" w:rsidR="003A3C50" w:rsidRDefault="003A3C50" w:rsidP="001A4D34">
      <w:pPr>
        <w:ind w:left="720"/>
      </w:pPr>
      <w:r>
        <w:t>17.1.4</w:t>
      </w:r>
      <w:r>
        <w:tab/>
        <w:t>Where an emissions monitoring plan is approved part way through a relevant year the variable part of the subsistence charge will be calculated on a pro-rata basis for the period beginning on the day after the plan is approved up to the end of the year.</w:t>
      </w:r>
    </w:p>
    <w:p w14:paraId="258B9CBD" w14:textId="10B7F207" w:rsidR="003A3C50" w:rsidRDefault="003A3C50" w:rsidP="00C656EA">
      <w:pPr>
        <w:ind w:left="720"/>
      </w:pPr>
      <w:r>
        <w:t>17.1.5</w:t>
      </w:r>
      <w:r>
        <w:tab/>
        <w:t>Part of the subsistence charge is a variable charge which depends upon the length of time you have had an emissions monitoring plan in place during a particular compliance year. The variable charges for the year are as follows:</w:t>
      </w:r>
    </w:p>
    <w:tbl>
      <w:tblPr>
        <w:tblW w:w="4958" w:type="pct"/>
        <w:tblInd w:w="-10" w:type="dxa"/>
        <w:tblCellMar>
          <w:left w:w="0" w:type="dxa"/>
          <w:right w:w="0" w:type="dxa"/>
        </w:tblCellMar>
        <w:tblLook w:val="04A0" w:firstRow="1" w:lastRow="0" w:firstColumn="1" w:lastColumn="0" w:noHBand="0" w:noVBand="1"/>
        <w:tblCaption w:val="Fees for estimated annual aviation emissions"/>
        <w:tblDescription w:val="Fees for estimated annual aviation emissions: less than 50kt per year (£755.84), at elast 50kt and no more than 500kt per year (£995.79) and more than 500kt per year (£1,223.74)."/>
      </w:tblPr>
      <w:tblGrid>
        <w:gridCol w:w="7081"/>
        <w:gridCol w:w="3035"/>
      </w:tblGrid>
      <w:tr w:rsidR="00C656EA" w:rsidRPr="00C656EA" w14:paraId="4D7EE796" w14:textId="77777777" w:rsidTr="00B96F47">
        <w:trPr>
          <w:cantSplit/>
          <w:trHeight w:val="610"/>
          <w:tblHeader/>
        </w:trPr>
        <w:tc>
          <w:tcPr>
            <w:tcW w:w="3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E7855C" w14:textId="77777777" w:rsidR="00C656EA" w:rsidRPr="00C656EA" w:rsidRDefault="00C656EA" w:rsidP="00C656EA">
            <w:pPr>
              <w:spacing w:before="120" w:after="120" w:line="276" w:lineRule="auto"/>
              <w:rPr>
                <w:rFonts w:ascii="Arial" w:eastAsia="Times New Roman" w:hAnsi="Arial" w:cs="Arial"/>
                <w:b/>
                <w:bCs/>
                <w:color w:val="016574"/>
                <w:szCs w:val="22"/>
                <w:lang w:eastAsia="en-GB"/>
              </w:rPr>
            </w:pPr>
            <w:r w:rsidRPr="00C656EA">
              <w:rPr>
                <w:rFonts w:ascii="Arial" w:eastAsia="Times New Roman" w:hAnsi="Arial" w:cs="Arial"/>
                <w:b/>
                <w:bCs/>
                <w:color w:val="016574"/>
                <w:szCs w:val="22"/>
                <w:lang w:eastAsia="en-GB"/>
              </w:rPr>
              <w:t xml:space="preserve">Where the estimated annual aviation emissions are </w:t>
            </w:r>
          </w:p>
        </w:tc>
        <w:tc>
          <w:tcPr>
            <w:tcW w:w="1500"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3F3DD55" w14:textId="77777777" w:rsidR="00C656EA" w:rsidRPr="00C656EA" w:rsidRDefault="00C656EA" w:rsidP="00C656EA">
            <w:pPr>
              <w:spacing w:before="120" w:after="120" w:line="276" w:lineRule="auto"/>
              <w:rPr>
                <w:rFonts w:ascii="Arial" w:eastAsia="Times New Roman" w:hAnsi="Arial" w:cs="Arial"/>
                <w:b/>
                <w:bCs/>
                <w:color w:val="016574"/>
                <w:szCs w:val="22"/>
                <w:lang w:eastAsia="en-GB"/>
              </w:rPr>
            </w:pPr>
            <w:r w:rsidRPr="00C656EA">
              <w:rPr>
                <w:rFonts w:ascii="Arial" w:eastAsia="Times New Roman" w:hAnsi="Arial" w:cs="Arial"/>
                <w:b/>
                <w:bCs/>
                <w:color w:val="016574"/>
                <w:szCs w:val="22"/>
                <w:lang w:eastAsia="en-GB"/>
              </w:rPr>
              <w:t>Fee</w:t>
            </w:r>
          </w:p>
        </w:tc>
      </w:tr>
      <w:tr w:rsidR="00C656EA" w:rsidRPr="00C656EA" w14:paraId="57643F7C" w14:textId="77777777" w:rsidTr="00B96F47">
        <w:trPr>
          <w:cantSplit/>
          <w:trHeight w:val="315"/>
        </w:trPr>
        <w:tc>
          <w:tcPr>
            <w:tcW w:w="3500" w:type="pct"/>
            <w:tcBorders>
              <w:top w:val="nil"/>
              <w:left w:val="single" w:sz="8" w:space="0" w:color="A6A6A6"/>
              <w:bottom w:val="single" w:sz="8" w:space="0" w:color="A6A6A6"/>
              <w:right w:val="single" w:sz="8" w:space="0" w:color="A6A6A6"/>
            </w:tcBorders>
            <w:noWrap/>
            <w:tcMar>
              <w:top w:w="0" w:type="dxa"/>
              <w:left w:w="108" w:type="dxa"/>
              <w:bottom w:w="0" w:type="dxa"/>
              <w:right w:w="108" w:type="dxa"/>
            </w:tcMar>
            <w:hideMark/>
          </w:tcPr>
          <w:p w14:paraId="188739F0" w14:textId="77777777" w:rsidR="00C656EA" w:rsidRPr="00C656EA" w:rsidRDefault="00C656EA" w:rsidP="00C656EA">
            <w:pPr>
              <w:spacing w:before="120" w:after="120" w:line="240" w:lineRule="auto"/>
              <w:rPr>
                <w:rFonts w:ascii="Arial" w:eastAsia="Times New Roman" w:hAnsi="Arial" w:cs="Arial"/>
                <w:color w:val="000000"/>
                <w:szCs w:val="22"/>
                <w:lang w:eastAsia="en-GB"/>
              </w:rPr>
            </w:pPr>
            <w:r w:rsidRPr="00C656EA">
              <w:rPr>
                <w:rFonts w:ascii="Arial" w:eastAsia="Calibri" w:hAnsi="Arial" w:cs="Arial"/>
                <w:color w:val="000000"/>
                <w:szCs w:val="22"/>
              </w:rPr>
              <w:t>less than 50kt per year</w:t>
            </w:r>
          </w:p>
        </w:tc>
        <w:tc>
          <w:tcPr>
            <w:tcW w:w="1500" w:type="pct"/>
            <w:tcBorders>
              <w:top w:val="nil"/>
              <w:left w:val="nil"/>
              <w:bottom w:val="single" w:sz="8" w:space="0" w:color="A6A6A6"/>
              <w:right w:val="single" w:sz="8" w:space="0" w:color="A6A6A6"/>
            </w:tcBorders>
            <w:noWrap/>
            <w:tcMar>
              <w:top w:w="0" w:type="dxa"/>
              <w:left w:w="108" w:type="dxa"/>
              <w:bottom w:w="0" w:type="dxa"/>
              <w:right w:w="108" w:type="dxa"/>
            </w:tcMar>
            <w:hideMark/>
          </w:tcPr>
          <w:p w14:paraId="16C67ADD" w14:textId="77777777" w:rsidR="00C656EA" w:rsidRPr="00C656EA" w:rsidRDefault="00C656EA" w:rsidP="00C656EA">
            <w:pPr>
              <w:spacing w:before="120" w:after="120" w:line="240" w:lineRule="auto"/>
              <w:rPr>
                <w:rFonts w:ascii="Arial" w:eastAsia="Times New Roman" w:hAnsi="Arial" w:cs="Arial"/>
                <w:color w:val="000000"/>
                <w:szCs w:val="22"/>
                <w:lang w:eastAsia="en-GB"/>
              </w:rPr>
            </w:pPr>
            <w:r w:rsidRPr="00C656EA">
              <w:rPr>
                <w:rFonts w:ascii="Arial" w:eastAsia="Calibri" w:hAnsi="Arial" w:cs="Arial"/>
                <w:color w:val="000000"/>
                <w:szCs w:val="22"/>
              </w:rPr>
              <w:t>£755.84</w:t>
            </w:r>
          </w:p>
        </w:tc>
      </w:tr>
      <w:tr w:rsidR="00C656EA" w:rsidRPr="00C656EA" w14:paraId="2917316F" w14:textId="77777777" w:rsidTr="00B96F47">
        <w:trPr>
          <w:cantSplit/>
          <w:trHeight w:val="300"/>
        </w:trPr>
        <w:tc>
          <w:tcPr>
            <w:tcW w:w="3500" w:type="pct"/>
            <w:tcBorders>
              <w:top w:val="nil"/>
              <w:left w:val="single" w:sz="8" w:space="0" w:color="A6A6A6"/>
              <w:bottom w:val="single" w:sz="8" w:space="0" w:color="A6A6A6"/>
              <w:right w:val="single" w:sz="8" w:space="0" w:color="A6A6A6"/>
            </w:tcBorders>
            <w:noWrap/>
            <w:tcMar>
              <w:top w:w="0" w:type="dxa"/>
              <w:left w:w="108" w:type="dxa"/>
              <w:bottom w:w="0" w:type="dxa"/>
              <w:right w:w="108" w:type="dxa"/>
            </w:tcMar>
            <w:hideMark/>
          </w:tcPr>
          <w:p w14:paraId="3BE451A9" w14:textId="77777777" w:rsidR="00C656EA" w:rsidRPr="00C656EA" w:rsidRDefault="00C656EA" w:rsidP="00C656EA">
            <w:pPr>
              <w:spacing w:before="120" w:after="120" w:line="240" w:lineRule="auto"/>
              <w:rPr>
                <w:rFonts w:ascii="Arial" w:eastAsia="Times New Roman" w:hAnsi="Arial" w:cs="Arial"/>
                <w:color w:val="000000"/>
                <w:szCs w:val="22"/>
                <w:lang w:eastAsia="en-GB"/>
              </w:rPr>
            </w:pPr>
            <w:r w:rsidRPr="00C656EA">
              <w:rPr>
                <w:rFonts w:ascii="Arial" w:eastAsia="Calibri" w:hAnsi="Arial" w:cs="Arial"/>
                <w:color w:val="000000"/>
                <w:szCs w:val="22"/>
              </w:rPr>
              <w:t>at least 50kt and no more than 500kt per year</w:t>
            </w:r>
          </w:p>
        </w:tc>
        <w:tc>
          <w:tcPr>
            <w:tcW w:w="1500" w:type="pct"/>
            <w:tcBorders>
              <w:top w:val="nil"/>
              <w:left w:val="nil"/>
              <w:bottom w:val="single" w:sz="8" w:space="0" w:color="A6A6A6"/>
              <w:right w:val="single" w:sz="8" w:space="0" w:color="A6A6A6"/>
            </w:tcBorders>
            <w:noWrap/>
            <w:tcMar>
              <w:top w:w="0" w:type="dxa"/>
              <w:left w:w="108" w:type="dxa"/>
              <w:bottom w:w="0" w:type="dxa"/>
              <w:right w:w="108" w:type="dxa"/>
            </w:tcMar>
            <w:hideMark/>
          </w:tcPr>
          <w:p w14:paraId="411DA386" w14:textId="77777777" w:rsidR="00C656EA" w:rsidRPr="00C656EA" w:rsidRDefault="00C656EA" w:rsidP="00C656EA">
            <w:pPr>
              <w:spacing w:before="120" w:after="120" w:line="240" w:lineRule="auto"/>
              <w:rPr>
                <w:rFonts w:ascii="Arial" w:eastAsia="Times New Roman" w:hAnsi="Arial" w:cs="Arial"/>
                <w:color w:val="000000"/>
                <w:szCs w:val="22"/>
                <w:lang w:eastAsia="en-GB"/>
              </w:rPr>
            </w:pPr>
            <w:r w:rsidRPr="00C656EA">
              <w:rPr>
                <w:rFonts w:ascii="Arial" w:eastAsia="Calibri" w:hAnsi="Arial" w:cs="Arial"/>
                <w:color w:val="000000"/>
                <w:szCs w:val="22"/>
              </w:rPr>
              <w:t>£995.79</w:t>
            </w:r>
          </w:p>
        </w:tc>
      </w:tr>
      <w:tr w:rsidR="00C656EA" w:rsidRPr="00C656EA" w14:paraId="6DF5AF6F" w14:textId="77777777" w:rsidTr="00B96F47">
        <w:trPr>
          <w:cantSplit/>
          <w:trHeight w:val="300"/>
        </w:trPr>
        <w:tc>
          <w:tcPr>
            <w:tcW w:w="3500" w:type="pct"/>
            <w:tcBorders>
              <w:top w:val="nil"/>
              <w:left w:val="single" w:sz="8" w:space="0" w:color="A6A6A6"/>
              <w:bottom w:val="single" w:sz="8" w:space="0" w:color="A6A6A6"/>
              <w:right w:val="single" w:sz="8" w:space="0" w:color="A6A6A6"/>
            </w:tcBorders>
            <w:noWrap/>
            <w:tcMar>
              <w:top w:w="0" w:type="dxa"/>
              <w:left w:w="108" w:type="dxa"/>
              <w:bottom w:w="0" w:type="dxa"/>
              <w:right w:w="108" w:type="dxa"/>
            </w:tcMar>
            <w:hideMark/>
          </w:tcPr>
          <w:p w14:paraId="79D03C6C" w14:textId="77777777" w:rsidR="00C656EA" w:rsidRPr="00C656EA" w:rsidRDefault="00C656EA" w:rsidP="00C656EA">
            <w:pPr>
              <w:spacing w:before="120" w:after="120" w:line="240" w:lineRule="auto"/>
              <w:rPr>
                <w:rFonts w:ascii="Arial" w:eastAsia="Times New Roman" w:hAnsi="Arial" w:cs="Arial"/>
                <w:color w:val="000000"/>
                <w:szCs w:val="22"/>
                <w:lang w:eastAsia="en-GB"/>
              </w:rPr>
            </w:pPr>
            <w:r w:rsidRPr="00C656EA">
              <w:rPr>
                <w:rFonts w:ascii="Arial" w:eastAsia="Calibri" w:hAnsi="Arial" w:cs="Arial"/>
                <w:color w:val="000000"/>
                <w:szCs w:val="22"/>
              </w:rPr>
              <w:t>more than 500kt per year</w:t>
            </w:r>
          </w:p>
        </w:tc>
        <w:tc>
          <w:tcPr>
            <w:tcW w:w="1500" w:type="pct"/>
            <w:tcBorders>
              <w:top w:val="nil"/>
              <w:left w:val="nil"/>
              <w:bottom w:val="single" w:sz="8" w:space="0" w:color="A6A6A6"/>
              <w:right w:val="single" w:sz="8" w:space="0" w:color="A6A6A6"/>
            </w:tcBorders>
            <w:noWrap/>
            <w:tcMar>
              <w:top w:w="0" w:type="dxa"/>
              <w:left w:w="108" w:type="dxa"/>
              <w:bottom w:w="0" w:type="dxa"/>
              <w:right w:w="108" w:type="dxa"/>
            </w:tcMar>
            <w:hideMark/>
          </w:tcPr>
          <w:p w14:paraId="44AAF7EA" w14:textId="77777777" w:rsidR="00C656EA" w:rsidRPr="00C656EA" w:rsidRDefault="00C656EA" w:rsidP="00C656EA">
            <w:pPr>
              <w:spacing w:before="120" w:after="120" w:line="240" w:lineRule="auto"/>
              <w:rPr>
                <w:rFonts w:ascii="Arial" w:eastAsia="Times New Roman" w:hAnsi="Arial" w:cs="Arial"/>
                <w:color w:val="000000"/>
                <w:szCs w:val="22"/>
                <w:lang w:eastAsia="en-GB"/>
              </w:rPr>
            </w:pPr>
            <w:r w:rsidRPr="00C656EA">
              <w:rPr>
                <w:rFonts w:ascii="Arial" w:eastAsia="Calibri" w:hAnsi="Arial" w:cs="Arial"/>
                <w:color w:val="000000"/>
                <w:szCs w:val="22"/>
              </w:rPr>
              <w:t>£1,223.74</w:t>
            </w:r>
          </w:p>
        </w:tc>
      </w:tr>
    </w:tbl>
    <w:p w14:paraId="0475C9D8" w14:textId="77777777" w:rsidR="003A3C50" w:rsidRDefault="003A3C50" w:rsidP="003A3C50"/>
    <w:p w14:paraId="35CD0BA2" w14:textId="77777777" w:rsidR="003A3C50" w:rsidRDefault="003A3C50" w:rsidP="00C656EA">
      <w:pPr>
        <w:ind w:left="720"/>
      </w:pPr>
      <w:r>
        <w:t>17.1.6</w:t>
      </w:r>
      <w:r>
        <w:tab/>
        <w:t>The hourly rate charge under section 12 shall be used in relation to time spent by us in:</w:t>
      </w:r>
    </w:p>
    <w:p w14:paraId="1644071E" w14:textId="77777777" w:rsidR="003A3C50" w:rsidRDefault="003A3C50" w:rsidP="00C656EA">
      <w:pPr>
        <w:ind w:firstLine="720"/>
      </w:pPr>
      <w:r>
        <w:t>(a)</w:t>
      </w:r>
      <w:r>
        <w:tab/>
        <w:t>estimating emissions under article 37(6) of the ANO</w:t>
      </w:r>
    </w:p>
    <w:p w14:paraId="6C8E6FB5" w14:textId="62173C48" w:rsidR="003A3C50" w:rsidRDefault="003A3C50" w:rsidP="001A4D34">
      <w:pPr>
        <w:ind w:firstLine="720"/>
      </w:pPr>
      <w:r>
        <w:t>(b)</w:t>
      </w:r>
      <w:r>
        <w:tab/>
        <w:t>where a suitable category has not been identified in the scheme.</w:t>
      </w:r>
    </w:p>
    <w:p w14:paraId="4018B82C" w14:textId="77777777" w:rsidR="000B57AE" w:rsidRDefault="000B57AE" w:rsidP="001A4D34">
      <w:pPr>
        <w:ind w:firstLine="720"/>
      </w:pPr>
    </w:p>
    <w:p w14:paraId="229FF1A9" w14:textId="77777777" w:rsidR="003A3C50" w:rsidRDefault="003A3C50" w:rsidP="006243FF"/>
    <w:p w14:paraId="67CCAC5C" w14:textId="77777777" w:rsidR="00CE39DF" w:rsidRPr="00B96F47" w:rsidRDefault="00CE39DF" w:rsidP="00CE39DF">
      <w:pPr>
        <w:pStyle w:val="BodyText1"/>
        <w:rPr>
          <w:b/>
          <w:bCs/>
          <w:sz w:val="32"/>
          <w:szCs w:val="32"/>
        </w:rPr>
      </w:pPr>
      <w:r w:rsidRPr="00B96F47">
        <w:rPr>
          <w:b/>
          <w:bCs/>
          <w:sz w:val="32"/>
          <w:szCs w:val="32"/>
        </w:rPr>
        <w:lastRenderedPageBreak/>
        <w:t xml:space="preserve">For information on accessing this document in an alternative format or language, please contact SEPA by emailing </w:t>
      </w:r>
      <w:hyperlink r:id="rId12" w:history="1">
        <w:r w:rsidRPr="00B96F47">
          <w:rPr>
            <w:rStyle w:val="Hyperlink"/>
            <w:b/>
            <w:bCs/>
            <w:color w:val="016574"/>
            <w:sz w:val="32"/>
            <w:szCs w:val="32"/>
          </w:rPr>
          <w:t>equalities@sepa.org.uk</w:t>
        </w:r>
      </w:hyperlink>
    </w:p>
    <w:p w14:paraId="31FD3777" w14:textId="77777777" w:rsidR="00CE39DF" w:rsidRPr="00B96F47" w:rsidRDefault="00CE39DF" w:rsidP="00CE39DF">
      <w:pPr>
        <w:pStyle w:val="BodyText1"/>
        <w:rPr>
          <w:b/>
          <w:bCs/>
          <w:sz w:val="32"/>
          <w:szCs w:val="32"/>
        </w:rPr>
      </w:pPr>
      <w:r w:rsidRPr="00B96F47">
        <w:rPr>
          <w:b/>
          <w:bCs/>
          <w:sz w:val="32"/>
          <w:szCs w:val="32"/>
        </w:rPr>
        <w:t xml:space="preserve">If you are a user of British Sign Language (BSL), the Contact Scotland BSL service gives you access to an online interpreter, enabling you to communicate with us using sign language. </w:t>
      </w:r>
      <w:hyperlink r:id="rId13" w:history="1">
        <w:r w:rsidRPr="00B96F47">
          <w:rPr>
            <w:rStyle w:val="Hyperlink"/>
            <w:b/>
            <w:bCs/>
            <w:color w:val="016574"/>
            <w:sz w:val="32"/>
            <w:szCs w:val="32"/>
          </w:rPr>
          <w:t>contactscotland-bsl.org</w:t>
        </w:r>
      </w:hyperlink>
    </w:p>
    <w:p w14:paraId="31B9B44C" w14:textId="77777777" w:rsidR="003A3C50" w:rsidRDefault="003A3C50" w:rsidP="006243FF"/>
    <w:p w14:paraId="781D7EF4" w14:textId="77777777" w:rsidR="003A3C50" w:rsidRDefault="003A3C50" w:rsidP="006243FF"/>
    <w:p w14:paraId="6C720898" w14:textId="77777777" w:rsidR="003A3C50" w:rsidRDefault="003A3C50" w:rsidP="006243FF"/>
    <w:p w14:paraId="14922E7F" w14:textId="77777777" w:rsidR="003A3C50" w:rsidRDefault="003A3C50" w:rsidP="006243FF"/>
    <w:p w14:paraId="14623515" w14:textId="77777777" w:rsidR="003A3C50" w:rsidRDefault="003A3C50" w:rsidP="006243FF"/>
    <w:p w14:paraId="5AB4E7E8" w14:textId="77777777" w:rsidR="003A3C50" w:rsidRDefault="003A3C50" w:rsidP="006243FF"/>
    <w:p w14:paraId="2D12B42D" w14:textId="77777777" w:rsidR="003A3C50" w:rsidRDefault="003A3C50" w:rsidP="006243FF"/>
    <w:p w14:paraId="55B4ED5F" w14:textId="77777777" w:rsidR="003A3C50" w:rsidRPr="006243FF" w:rsidRDefault="003A3C50" w:rsidP="006243FF"/>
    <w:p w14:paraId="7D325B48" w14:textId="77777777" w:rsidR="006243FF" w:rsidRPr="006243FF" w:rsidRDefault="006243FF" w:rsidP="006243FF"/>
    <w:p w14:paraId="2AF45918" w14:textId="77777777" w:rsidR="003A3C50" w:rsidRDefault="003A3C50" w:rsidP="00E245AC">
      <w:pPr>
        <w:pStyle w:val="BodyText1"/>
      </w:pPr>
    </w:p>
    <w:p w14:paraId="2091DD1C" w14:textId="77777777" w:rsidR="00C656EA" w:rsidRDefault="00C656EA" w:rsidP="00C656EA">
      <w:pPr>
        <w:pStyle w:val="BodyText1"/>
      </w:pPr>
    </w:p>
    <w:p w14:paraId="18AB7FD5" w14:textId="77777777" w:rsidR="00C656EA" w:rsidRDefault="00C656EA" w:rsidP="00C656EA">
      <w:pPr>
        <w:pStyle w:val="BodyText1"/>
      </w:pPr>
    </w:p>
    <w:p w14:paraId="0AC0C1C3" w14:textId="77777777" w:rsidR="000B7CA9" w:rsidRDefault="000B7CA9" w:rsidP="00C656EA">
      <w:pPr>
        <w:pStyle w:val="BodyText1"/>
      </w:pPr>
    </w:p>
    <w:sectPr w:rsidR="000B7CA9" w:rsidSect="003A3C50">
      <w:headerReference w:type="default" r:id="rId14"/>
      <w:footerReference w:type="even" r:id="rId15"/>
      <w:footerReference w:type="default" r:id="rId16"/>
      <w:headerReference w:type="first" r:id="rId17"/>
      <w:footerReference w:type="first" r:id="rId18"/>
      <w:pgSz w:w="11900" w:h="16840"/>
      <w:pgMar w:top="839" w:right="839" w:bottom="839" w:left="839" w:header="79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B476B" w14:textId="77777777" w:rsidR="0071618C" w:rsidRDefault="0071618C" w:rsidP="00660C79">
      <w:pPr>
        <w:spacing w:line="240" w:lineRule="auto"/>
      </w:pPr>
      <w:r>
        <w:separator/>
      </w:r>
    </w:p>
  </w:endnote>
  <w:endnote w:type="continuationSeparator" w:id="0">
    <w:p w14:paraId="6EDC5219" w14:textId="77777777" w:rsidR="0071618C" w:rsidRDefault="0071618C" w:rsidP="00660C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6994185"/>
      <w:docPartObj>
        <w:docPartGallery w:val="Page Numbers (Bottom of Page)"/>
        <w:docPartUnique/>
      </w:docPartObj>
    </w:sdtPr>
    <w:sdtEndPr>
      <w:rPr>
        <w:rStyle w:val="PageNumber"/>
      </w:rPr>
    </w:sdtEndPr>
    <w:sdtContent>
      <w:p w14:paraId="3CA882A2" w14:textId="77777777" w:rsidR="00EC6A73" w:rsidRDefault="00EC6A73" w:rsidP="006F44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49717889"/>
      <w:docPartObj>
        <w:docPartGallery w:val="Page Numbers (Bottom of Page)"/>
        <w:docPartUnique/>
      </w:docPartObj>
    </w:sdtPr>
    <w:sdtEndPr>
      <w:rPr>
        <w:rStyle w:val="PageNumber"/>
      </w:rPr>
    </w:sdtEndPr>
    <w:sdtContent>
      <w:p w14:paraId="27A85213" w14:textId="77777777" w:rsidR="00917BB1" w:rsidRDefault="00917BB1" w:rsidP="00EC6A7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6178D7" w14:textId="77777777" w:rsidR="00917BB1" w:rsidRDefault="00917BB1" w:rsidP="00917B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C41E4" w14:textId="77777777" w:rsidR="00EC6A73" w:rsidRDefault="002369CA" w:rsidP="00917BB1">
    <w:pPr>
      <w:pStyle w:val="Footer"/>
      <w:ind w:right="360"/>
    </w:pPr>
    <w:r>
      <w:rPr>
        <w:noProof/>
      </w:rPr>
      <mc:AlternateContent>
        <mc:Choice Requires="wps">
          <w:drawing>
            <wp:anchor distT="0" distB="0" distL="114300" distR="114300" simplePos="0" relativeHeight="251663360" behindDoc="0" locked="0" layoutInCell="0" allowOverlap="1" wp14:anchorId="6A3ED3DC" wp14:editId="07529264">
              <wp:simplePos x="0" y="0"/>
              <wp:positionH relativeFrom="page">
                <wp:posOffset>0</wp:posOffset>
              </wp:positionH>
              <wp:positionV relativeFrom="page">
                <wp:posOffset>10229215</wp:posOffset>
              </wp:positionV>
              <wp:extent cx="7556500" cy="273050"/>
              <wp:effectExtent l="0" t="0" r="0" b="12700"/>
              <wp:wrapNone/>
              <wp:docPr id="5" name="MSIPCM5e5e4a189a8ec75f16fc991b">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236821" w14:textId="77777777" w:rsidR="002369CA" w:rsidRPr="002369CA" w:rsidRDefault="002369CA" w:rsidP="002369CA">
                          <w:pPr>
                            <w:jc w:val="center"/>
                            <w:rPr>
                              <w:rFonts w:ascii="Calibri" w:hAnsi="Calibri" w:cs="Calibri"/>
                              <w:color w:val="0000FF"/>
                              <w:sz w:val="20"/>
                            </w:rPr>
                          </w:pPr>
                          <w:r w:rsidRPr="002369CA">
                            <w:rPr>
                              <w:rFonts w:ascii="Calibri" w:hAnsi="Calibri" w:cs="Calibri"/>
                              <w:color w:val="0000FF"/>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A3ED3DC" id="_x0000_t202" coordsize="21600,21600" o:spt="202" path="m,l,21600r21600,l21600,xe">
              <v:stroke joinstyle="miter"/>
              <v:path gradientshapeok="t" o:connecttype="rect"/>
            </v:shapetype>
            <v:shape id="MSIPCM5e5e4a189a8ec75f16fc991b" o:spid="_x0000_s1028" type="#_x0000_t202" alt="&quot;&quot;" style="position:absolute;margin-left:0;margin-top:805.45pt;width:595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" o:allowincell="f" filled="f" stroked="f" strokeweight=".5pt">
              <v:textbox inset=",0,,0">
                <w:txbxContent>
                  <w:p w14:paraId="6D236821" w14:textId="77777777" w:rsidR="002369CA" w:rsidRPr="002369CA" w:rsidRDefault="002369CA" w:rsidP="002369CA">
                    <w:pPr>
                      <w:jc w:val="center"/>
                      <w:rPr>
                        <w:rFonts w:ascii="Calibri" w:hAnsi="Calibri" w:cs="Calibri"/>
                        <w:color w:val="0000FF"/>
                        <w:sz w:val="20"/>
                      </w:rPr>
                    </w:pPr>
                    <w:r w:rsidRPr="002369CA">
                      <w:rPr>
                        <w:rFonts w:ascii="Calibri" w:hAnsi="Calibri" w:cs="Calibri"/>
                        <w:color w:val="0000FF"/>
                        <w:sz w:val="20"/>
                      </w:rPr>
                      <w:t>OFFICIAL</w:t>
                    </w:r>
                  </w:p>
                </w:txbxContent>
              </v:textbox>
              <w10:wrap anchorx="page" anchory="page"/>
            </v:shape>
          </w:pict>
        </mc:Fallback>
      </mc:AlternateContent>
    </w:r>
  </w:p>
  <w:p w14:paraId="09A89083" w14:textId="77777777" w:rsidR="00917BB1" w:rsidRDefault="000E0D15" w:rsidP="00917BB1">
    <w:pPr>
      <w:pStyle w:val="Footer"/>
      <w:ind w:right="360"/>
    </w:pPr>
    <w:r>
      <w:rPr>
        <w:noProof/>
      </w:rPr>
      <mc:AlternateContent>
        <mc:Choice Requires="wps">
          <w:drawing>
            <wp:anchor distT="0" distB="0" distL="114300" distR="114300" simplePos="0" relativeHeight="251660288" behindDoc="0" locked="0" layoutInCell="1" allowOverlap="1" wp14:anchorId="05C6B649" wp14:editId="334BCB96">
              <wp:simplePos x="0" y="0"/>
              <wp:positionH relativeFrom="column">
                <wp:posOffset>23826</wp:posOffset>
              </wp:positionH>
              <wp:positionV relativeFrom="paragraph">
                <wp:posOffset>74240</wp:posOffset>
              </wp:positionV>
              <wp:extent cx="6466840" cy="0"/>
              <wp:effectExtent l="0" t="0" r="10160" b="1270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6684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5A3154" id="Straight Connector 10" o:spid="_x0000_s1026" alt="&quot;&quot;"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pt,5.85pt" to="511.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" strokecolor="#016574 [3205]" strokeweight=".5pt">
              <v:stroke joinstyle="miter"/>
            </v:line>
          </w:pict>
        </mc:Fallback>
      </mc:AlternateContent>
    </w:r>
  </w:p>
  <w:sdt>
    <w:sdtPr>
      <w:rPr>
        <w:rStyle w:val="PageNumber"/>
      </w:rPr>
      <w:id w:val="-1560629883"/>
      <w:docPartObj>
        <w:docPartGallery w:val="Page Numbers (Bottom of Page)"/>
        <w:docPartUnique/>
      </w:docPartObj>
    </w:sdtPr>
    <w:sdtEndPr>
      <w:rPr>
        <w:rStyle w:val="PageNumber"/>
      </w:rPr>
    </w:sdtEndPr>
    <w:sdtContent>
      <w:p w14:paraId="22BCAC69" w14:textId="77777777" w:rsidR="00EC6A73" w:rsidRDefault="00EC6A73" w:rsidP="00EC6A73">
        <w:pPr>
          <w:pStyle w:val="Footer"/>
          <w:framePr w:wrap="none" w:vAnchor="text" w:hAnchor="page" w:x="10958" w:y="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B2F022D" w14:textId="77777777" w:rsidR="00917BB1" w:rsidRDefault="00917BB1" w:rsidP="00917BB1">
    <w:pPr>
      <w:pStyle w:val="Footer"/>
      <w:ind w:right="360"/>
    </w:pPr>
    <w:r>
      <w:rPr>
        <w:noProof/>
      </w:rPr>
      <w:drawing>
        <wp:inline distT="0" distB="0" distL="0" distR="0" wp14:anchorId="7DCE14C0" wp14:editId="65FF1317">
          <wp:extent cx="1007167" cy="265044"/>
          <wp:effectExtent l="0" t="0" r="0" b="1905"/>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07167" cy="26504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CDE93" w14:textId="77777777" w:rsidR="002369CA" w:rsidRDefault="002369CA">
    <w:pPr>
      <w:pStyle w:val="Footer"/>
    </w:pPr>
    <w:r>
      <w:rPr>
        <w:noProof/>
      </w:rPr>
      <mc:AlternateContent>
        <mc:Choice Requires="wps">
          <w:drawing>
            <wp:anchor distT="0" distB="0" distL="114300" distR="114300" simplePos="0" relativeHeight="251664384" behindDoc="0" locked="0" layoutInCell="0" allowOverlap="1" wp14:anchorId="38AFAFFF" wp14:editId="46FF8E32">
              <wp:simplePos x="0" y="0"/>
              <wp:positionH relativeFrom="page">
                <wp:posOffset>0</wp:posOffset>
              </wp:positionH>
              <wp:positionV relativeFrom="page">
                <wp:posOffset>10229215</wp:posOffset>
              </wp:positionV>
              <wp:extent cx="7556500" cy="273050"/>
              <wp:effectExtent l="0" t="0" r="0" b="12700"/>
              <wp:wrapNone/>
              <wp:docPr id="8" name="MSIPCM4e4a48088b4676f42cc92ab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F066D3" w14:textId="77777777" w:rsidR="002369CA" w:rsidRPr="002369CA" w:rsidRDefault="002369CA" w:rsidP="002369CA">
                          <w:pPr>
                            <w:jc w:val="center"/>
                            <w:rPr>
                              <w:rFonts w:ascii="Calibri" w:hAnsi="Calibri" w:cs="Calibri"/>
                              <w:color w:val="0000FF"/>
                              <w:sz w:val="20"/>
                            </w:rPr>
                          </w:pPr>
                          <w:r w:rsidRPr="002369CA">
                            <w:rPr>
                              <w:rFonts w:ascii="Calibri" w:hAnsi="Calibri" w:cs="Calibri"/>
                              <w:color w:val="0000FF"/>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AFAFFF" id="_x0000_t202" coordsize="21600,21600" o:spt="202" path="m,l,21600r21600,l21600,xe">
              <v:stroke joinstyle="miter"/>
              <v:path gradientshapeok="t" o:connecttype="rect"/>
            </v:shapetype>
            <v:shape id="MSIPCM4e4a48088b4676f42cc92ab1" o:spid="_x0000_s1030" type="#_x0000_t202" alt="&quot;&quot;" style="position:absolute;margin-left:0;margin-top:805.45pt;width:595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" o:allowincell="f" filled="f" stroked="f" strokeweight=".5pt">
              <v:textbox inset=",0,,0">
                <w:txbxContent>
                  <w:p w14:paraId="2FF066D3" w14:textId="77777777" w:rsidR="002369CA" w:rsidRPr="002369CA" w:rsidRDefault="002369CA" w:rsidP="002369CA">
                    <w:pPr>
                      <w:jc w:val="center"/>
                      <w:rPr>
                        <w:rFonts w:ascii="Calibri" w:hAnsi="Calibri" w:cs="Calibri"/>
                        <w:color w:val="0000FF"/>
                        <w:sz w:val="20"/>
                      </w:rPr>
                    </w:pPr>
                    <w:r w:rsidRPr="002369CA">
                      <w:rPr>
                        <w:rFonts w:ascii="Calibri" w:hAnsi="Calibri" w:cs="Calibri"/>
                        <w:color w:val="0000FF"/>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DC07A" w14:textId="77777777" w:rsidR="0071618C" w:rsidRDefault="0071618C" w:rsidP="00660C79">
      <w:pPr>
        <w:spacing w:line="240" w:lineRule="auto"/>
      </w:pPr>
      <w:r>
        <w:separator/>
      </w:r>
    </w:p>
  </w:footnote>
  <w:footnote w:type="continuationSeparator" w:id="0">
    <w:p w14:paraId="32E8E80C" w14:textId="77777777" w:rsidR="0071618C" w:rsidRDefault="0071618C" w:rsidP="00660C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5D481" w14:textId="2E1136B7" w:rsidR="008D113C" w:rsidRPr="00917BB1" w:rsidRDefault="002369CA" w:rsidP="008D113C">
    <w:pPr>
      <w:pStyle w:val="BodyText1"/>
      <w:spacing w:line="240" w:lineRule="auto"/>
      <w:jc w:val="right"/>
      <w:rPr>
        <w:color w:val="6E7571" w:themeColor="text2"/>
      </w:rPr>
    </w:pPr>
    <w:r>
      <w:rPr>
        <w:noProof/>
        <w:color w:val="6E7571" w:themeColor="text2"/>
      </w:rPr>
      <mc:AlternateContent>
        <mc:Choice Requires="wps">
          <w:drawing>
            <wp:anchor distT="0" distB="0" distL="114300" distR="114300" simplePos="0" relativeHeight="251661312" behindDoc="0" locked="0" layoutInCell="0" allowOverlap="1" wp14:anchorId="56A7D274" wp14:editId="7F4198A2">
              <wp:simplePos x="0" y="0"/>
              <wp:positionH relativeFrom="page">
                <wp:posOffset>0</wp:posOffset>
              </wp:positionH>
              <wp:positionV relativeFrom="page">
                <wp:posOffset>190500</wp:posOffset>
              </wp:positionV>
              <wp:extent cx="7556500" cy="273050"/>
              <wp:effectExtent l="0" t="0" r="0" b="12700"/>
              <wp:wrapNone/>
              <wp:docPr id="1" name="MSIPCM3e7c4667b3fb4a16462b8c0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1A9591" w14:textId="77777777" w:rsidR="002369CA" w:rsidRPr="002369CA" w:rsidRDefault="002369CA" w:rsidP="002369CA">
                          <w:pPr>
                            <w:jc w:val="center"/>
                            <w:rPr>
                              <w:rFonts w:ascii="Calibri" w:hAnsi="Calibri" w:cs="Calibri"/>
                              <w:color w:val="0000FF"/>
                              <w:sz w:val="20"/>
                            </w:rPr>
                          </w:pPr>
                          <w:r w:rsidRPr="002369CA">
                            <w:rPr>
                              <w:rFonts w:ascii="Calibri" w:hAnsi="Calibri" w:cs="Calibri"/>
                              <w:color w:val="0000FF"/>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6A7D274" id="_x0000_t202" coordsize="21600,21600" o:spt="202" path="m,l,21600r21600,l21600,xe">
              <v:stroke joinstyle="miter"/>
              <v:path gradientshapeok="t" o:connecttype="rect"/>
            </v:shapetype>
            <v:shape id="MSIPCM3e7c4667b3fb4a16462b8c07" o:spid="_x0000_s1027" type="#_x0000_t202" alt="&quot;&quot;" style="position:absolute;left:0;text-align:left;margin-left:0;margin-top:15pt;width:59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9M0EwIAACQEAAAOAAAAZHJzL2Uyb0RvYy54bWysU99v2jAQfp+0/8Hy+0ighX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" o:allowincell="f" filled="f" stroked="f" strokeweight=".5pt">
              <v:textbox inset=",0,,0">
                <w:txbxContent>
                  <w:p w14:paraId="5B1A9591" w14:textId="77777777" w:rsidR="002369CA" w:rsidRPr="002369CA" w:rsidRDefault="002369CA" w:rsidP="002369CA">
                    <w:pPr>
                      <w:jc w:val="center"/>
                      <w:rPr>
                        <w:rFonts w:ascii="Calibri" w:hAnsi="Calibri" w:cs="Calibri"/>
                        <w:color w:val="0000FF"/>
                        <w:sz w:val="20"/>
                      </w:rPr>
                    </w:pPr>
                    <w:r w:rsidRPr="002369CA">
                      <w:rPr>
                        <w:rFonts w:ascii="Calibri" w:hAnsi="Calibri" w:cs="Calibri"/>
                        <w:color w:val="0000FF"/>
                        <w:sz w:val="20"/>
                      </w:rPr>
                      <w:t>OFFICIAL</w:t>
                    </w:r>
                  </w:p>
                </w:txbxContent>
              </v:textbox>
              <w10:wrap anchorx="page" anchory="page"/>
            </v:shape>
          </w:pict>
        </mc:Fallback>
      </mc:AlternateContent>
    </w:r>
  </w:p>
  <w:p w14:paraId="70D62A3C" w14:textId="77777777" w:rsidR="008D113C" w:rsidRDefault="007D441B" w:rsidP="008D113C">
    <w:pPr>
      <w:pStyle w:val="BodyText1"/>
      <w:jc w:val="right"/>
    </w:pPr>
    <w:r>
      <w:rPr>
        <w:noProof/>
      </w:rPr>
      <mc:AlternateContent>
        <mc:Choice Requires="wps">
          <w:drawing>
            <wp:anchor distT="0" distB="0" distL="114300" distR="114300" simplePos="0" relativeHeight="251659264" behindDoc="0" locked="0" layoutInCell="1" allowOverlap="1" wp14:anchorId="12897FA8" wp14:editId="3FF30CCC">
              <wp:simplePos x="0" y="0"/>
              <wp:positionH relativeFrom="column">
                <wp:posOffset>23826</wp:posOffset>
              </wp:positionH>
              <wp:positionV relativeFrom="paragraph">
                <wp:posOffset>89176</wp:posOffset>
              </wp:positionV>
              <wp:extent cx="6467061" cy="0"/>
              <wp:effectExtent l="0" t="0" r="10160" b="1270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467061"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296D3F" id="Straight Connector 7" o:spid="_x0000_s1026" alt="&quot;&quot;"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1.9pt,7pt" to="511.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" strokecolor="#016574 [3205]"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B70CF" w14:textId="77777777" w:rsidR="002369CA" w:rsidRDefault="002369CA">
    <w:pPr>
      <w:pStyle w:val="Header"/>
    </w:pPr>
    <w:r>
      <w:rPr>
        <w:noProof/>
      </w:rPr>
      <mc:AlternateContent>
        <mc:Choice Requires="wps">
          <w:drawing>
            <wp:anchor distT="0" distB="0" distL="114300" distR="114300" simplePos="0" relativeHeight="251662336" behindDoc="0" locked="0" layoutInCell="0" allowOverlap="1" wp14:anchorId="058C579D" wp14:editId="7409D7FB">
              <wp:simplePos x="0" y="0"/>
              <wp:positionH relativeFrom="page">
                <wp:posOffset>0</wp:posOffset>
              </wp:positionH>
              <wp:positionV relativeFrom="page">
                <wp:posOffset>190500</wp:posOffset>
              </wp:positionV>
              <wp:extent cx="7556500" cy="273050"/>
              <wp:effectExtent l="0" t="0" r="0" b="12700"/>
              <wp:wrapNone/>
              <wp:docPr id="4" name="MSIPCMa3a54bf5b0225d2ae74b3b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F4B42E" w14:textId="77777777" w:rsidR="002369CA" w:rsidRPr="002369CA" w:rsidRDefault="002369CA" w:rsidP="002369CA">
                          <w:pPr>
                            <w:jc w:val="center"/>
                            <w:rPr>
                              <w:rFonts w:ascii="Calibri" w:hAnsi="Calibri" w:cs="Calibri"/>
                              <w:color w:val="0000FF"/>
                              <w:sz w:val="20"/>
                            </w:rPr>
                          </w:pPr>
                          <w:r w:rsidRPr="002369CA">
                            <w:rPr>
                              <w:rFonts w:ascii="Calibri" w:hAnsi="Calibri" w:cs="Calibri"/>
                              <w:color w:val="0000FF"/>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58C579D" id="_x0000_t202" coordsize="21600,21600" o:spt="202" path="m,l,21600r21600,l21600,xe">
              <v:stroke joinstyle="miter"/>
              <v:path gradientshapeok="t" o:connecttype="rect"/>
            </v:shapetype>
            <v:shape id="MSIPCMa3a54bf5b0225d2ae74b3b10" o:spid="_x0000_s1029" type="#_x0000_t202" alt="&quot;&quot;" style="position:absolute;margin-left:0;margin-top:15pt;width:595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D/FwIAACsEAAAOAAAAZHJzL2Uyb0RvYy54bWysU99v2jAQfp+0/8Hy+0ighX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" o:allowincell="f" filled="f" stroked="f" strokeweight=".5pt">
              <v:textbox inset=",0,,0">
                <w:txbxContent>
                  <w:p w14:paraId="04F4B42E" w14:textId="77777777" w:rsidR="002369CA" w:rsidRPr="002369CA" w:rsidRDefault="002369CA" w:rsidP="002369CA">
                    <w:pPr>
                      <w:jc w:val="center"/>
                      <w:rPr>
                        <w:rFonts w:ascii="Calibri" w:hAnsi="Calibri" w:cs="Calibri"/>
                        <w:color w:val="0000FF"/>
                        <w:sz w:val="20"/>
                      </w:rPr>
                    </w:pPr>
                    <w:r w:rsidRPr="002369CA">
                      <w:rPr>
                        <w:rFonts w:ascii="Calibri" w:hAnsi="Calibri" w:cs="Calibri"/>
                        <w:color w:val="0000FF"/>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B4D5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F0C0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DC6C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EC9F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FCAA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A22D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E624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0C93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1E39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2E56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ABA2D0C"/>
    <w:multiLevelType w:val="hybridMultilevel"/>
    <w:tmpl w:val="B180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6991833">
    <w:abstractNumId w:val="0"/>
  </w:num>
  <w:num w:numId="2" w16cid:durableId="2105566417">
    <w:abstractNumId w:val="1"/>
  </w:num>
  <w:num w:numId="3" w16cid:durableId="1805927877">
    <w:abstractNumId w:val="2"/>
  </w:num>
  <w:num w:numId="4" w16cid:durableId="905798264">
    <w:abstractNumId w:val="3"/>
  </w:num>
  <w:num w:numId="5" w16cid:durableId="1414813136">
    <w:abstractNumId w:val="8"/>
  </w:num>
  <w:num w:numId="6" w16cid:durableId="79523064">
    <w:abstractNumId w:val="4"/>
  </w:num>
  <w:num w:numId="7" w16cid:durableId="1085418359">
    <w:abstractNumId w:val="5"/>
  </w:num>
  <w:num w:numId="8" w16cid:durableId="500970126">
    <w:abstractNumId w:val="6"/>
  </w:num>
  <w:num w:numId="9" w16cid:durableId="683829009">
    <w:abstractNumId w:val="7"/>
  </w:num>
  <w:num w:numId="10" w16cid:durableId="2124495314">
    <w:abstractNumId w:val="9"/>
  </w:num>
  <w:num w:numId="11" w16cid:durableId="1511406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C50"/>
    <w:rsid w:val="00032829"/>
    <w:rsid w:val="00040561"/>
    <w:rsid w:val="00070937"/>
    <w:rsid w:val="000B57AE"/>
    <w:rsid w:val="000B7559"/>
    <w:rsid w:val="000B7CA9"/>
    <w:rsid w:val="000E0D15"/>
    <w:rsid w:val="00105F31"/>
    <w:rsid w:val="001A4D34"/>
    <w:rsid w:val="00236552"/>
    <w:rsid w:val="002369CA"/>
    <w:rsid w:val="00281BB1"/>
    <w:rsid w:val="002C7710"/>
    <w:rsid w:val="0030096D"/>
    <w:rsid w:val="0030479F"/>
    <w:rsid w:val="00317618"/>
    <w:rsid w:val="003432E2"/>
    <w:rsid w:val="003A3C50"/>
    <w:rsid w:val="003F5384"/>
    <w:rsid w:val="004073BC"/>
    <w:rsid w:val="00412609"/>
    <w:rsid w:val="00444AA1"/>
    <w:rsid w:val="00466D27"/>
    <w:rsid w:val="004D6DB1"/>
    <w:rsid w:val="004E6ED3"/>
    <w:rsid w:val="005759EF"/>
    <w:rsid w:val="005900AA"/>
    <w:rsid w:val="005A355E"/>
    <w:rsid w:val="005D1213"/>
    <w:rsid w:val="005D7437"/>
    <w:rsid w:val="006033E7"/>
    <w:rsid w:val="006243FF"/>
    <w:rsid w:val="00660C79"/>
    <w:rsid w:val="006710B0"/>
    <w:rsid w:val="006D16CE"/>
    <w:rsid w:val="00706911"/>
    <w:rsid w:val="0071618C"/>
    <w:rsid w:val="00760F9A"/>
    <w:rsid w:val="00766162"/>
    <w:rsid w:val="007C3F12"/>
    <w:rsid w:val="007D441B"/>
    <w:rsid w:val="00801105"/>
    <w:rsid w:val="00861B46"/>
    <w:rsid w:val="008A5426"/>
    <w:rsid w:val="008C1A73"/>
    <w:rsid w:val="008D113C"/>
    <w:rsid w:val="008D376F"/>
    <w:rsid w:val="008D6BB0"/>
    <w:rsid w:val="00917BB1"/>
    <w:rsid w:val="0096745E"/>
    <w:rsid w:val="00975D21"/>
    <w:rsid w:val="00980531"/>
    <w:rsid w:val="009A240D"/>
    <w:rsid w:val="009F46F3"/>
    <w:rsid w:val="009F4F6D"/>
    <w:rsid w:val="00A25B04"/>
    <w:rsid w:val="00A4691F"/>
    <w:rsid w:val="00A9349C"/>
    <w:rsid w:val="00AE068C"/>
    <w:rsid w:val="00B26B28"/>
    <w:rsid w:val="00B46E48"/>
    <w:rsid w:val="00B54CF4"/>
    <w:rsid w:val="00B758D5"/>
    <w:rsid w:val="00B96F47"/>
    <w:rsid w:val="00BE60E1"/>
    <w:rsid w:val="00C52F7C"/>
    <w:rsid w:val="00C569B9"/>
    <w:rsid w:val="00C63AF5"/>
    <w:rsid w:val="00C656EA"/>
    <w:rsid w:val="00C907F2"/>
    <w:rsid w:val="00C90F65"/>
    <w:rsid w:val="00CE39DF"/>
    <w:rsid w:val="00CF7EFB"/>
    <w:rsid w:val="00D35448"/>
    <w:rsid w:val="00D661AD"/>
    <w:rsid w:val="00DC1FC5"/>
    <w:rsid w:val="00E245AC"/>
    <w:rsid w:val="00E40029"/>
    <w:rsid w:val="00E62524"/>
    <w:rsid w:val="00E67C75"/>
    <w:rsid w:val="00EA297B"/>
    <w:rsid w:val="00EB1783"/>
    <w:rsid w:val="00EC6A73"/>
    <w:rsid w:val="00ED3EE7"/>
    <w:rsid w:val="00EF5B82"/>
    <w:rsid w:val="00F07048"/>
    <w:rsid w:val="00F417D5"/>
    <w:rsid w:val="00F60DD8"/>
    <w:rsid w:val="00F72274"/>
    <w:rsid w:val="00FF5D5A"/>
    <w:rsid w:val="00FF669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A1B65"/>
  <w15:chartTrackingRefBased/>
  <w15:docId w15:val="{00E7AC04-0F62-4651-997B-AD29B129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5AC"/>
    <w:pPr>
      <w:spacing w:after="240" w:line="360" w:lineRule="auto"/>
    </w:pPr>
    <w:rPr>
      <w:rFonts w:eastAsiaTheme="minorEastAsia"/>
    </w:rPr>
  </w:style>
  <w:style w:type="paragraph" w:styleId="Heading1">
    <w:name w:val="heading 1"/>
    <w:basedOn w:val="Normal"/>
    <w:next w:val="Normal"/>
    <w:link w:val="Heading1Char"/>
    <w:uiPriority w:val="9"/>
    <w:qFormat/>
    <w:rsid w:val="00E245AC"/>
    <w:pPr>
      <w:keepNext/>
      <w:keepLines/>
      <w:spacing w:line="276" w:lineRule="auto"/>
      <w:outlineLvl w:val="0"/>
    </w:pPr>
    <w:rPr>
      <w:rFonts w:asciiTheme="majorHAnsi" w:eastAsiaTheme="majorEastAsia" w:hAnsiTheme="majorHAnsi" w:cstheme="majorBidi"/>
      <w:b/>
      <w:color w:val="016574" w:themeColor="accent2"/>
      <w:sz w:val="40"/>
      <w:szCs w:val="32"/>
    </w:rPr>
  </w:style>
  <w:style w:type="paragraph" w:styleId="Heading2">
    <w:name w:val="heading 2"/>
    <w:basedOn w:val="Normal"/>
    <w:next w:val="Normal"/>
    <w:link w:val="Heading2Char"/>
    <w:uiPriority w:val="9"/>
    <w:unhideWhenUsed/>
    <w:qFormat/>
    <w:rsid w:val="00E245AC"/>
    <w:pPr>
      <w:keepNext/>
      <w:keepLines/>
      <w:spacing w:line="276" w:lineRule="auto"/>
      <w:outlineLvl w:val="1"/>
    </w:pPr>
    <w:rPr>
      <w:rFonts w:ascii="Arial" w:eastAsiaTheme="majorEastAsia" w:hAnsi="Arial" w:cstheme="majorBidi"/>
      <w:b/>
      <w:color w:val="016574" w:themeColor="accent2"/>
      <w:sz w:val="32"/>
      <w:szCs w:val="26"/>
    </w:rPr>
  </w:style>
  <w:style w:type="paragraph" w:styleId="Heading3">
    <w:name w:val="heading 3"/>
    <w:basedOn w:val="Normal"/>
    <w:next w:val="Normal"/>
    <w:link w:val="Heading3Char"/>
    <w:uiPriority w:val="9"/>
    <w:unhideWhenUsed/>
    <w:qFormat/>
    <w:rsid w:val="00F417D5"/>
    <w:pPr>
      <w:keepNext/>
      <w:keepLines/>
      <w:spacing w:line="276" w:lineRule="auto"/>
      <w:outlineLvl w:val="2"/>
    </w:pPr>
    <w:rPr>
      <w:rFonts w:ascii="Arial" w:eastAsiaTheme="majorEastAsia" w:hAnsi="Arial" w:cstheme="majorBidi"/>
      <w:b/>
      <w:sz w:val="28"/>
    </w:rPr>
  </w:style>
  <w:style w:type="paragraph" w:styleId="Heading4">
    <w:name w:val="heading 4"/>
    <w:basedOn w:val="Normal"/>
    <w:next w:val="Normal"/>
    <w:link w:val="Heading4Char"/>
    <w:uiPriority w:val="9"/>
    <w:unhideWhenUsed/>
    <w:qFormat/>
    <w:rsid w:val="00F417D5"/>
    <w:pPr>
      <w:keepNext/>
      <w:keepLines/>
      <w:spacing w:line="276" w:lineRule="auto"/>
      <w:outlineLvl w:val="3"/>
    </w:pPr>
    <w:rPr>
      <w:rFonts w:ascii="Arial" w:eastAsiaTheme="majorEastAsia" w:hAnsi="Arial" w:cstheme="majorBidi"/>
      <w:b/>
      <w:iCs/>
    </w:rPr>
  </w:style>
  <w:style w:type="paragraph" w:styleId="Heading5">
    <w:name w:val="heading 5"/>
    <w:basedOn w:val="Normal"/>
    <w:next w:val="Normal"/>
    <w:link w:val="Heading5Char"/>
    <w:uiPriority w:val="9"/>
    <w:semiHidden/>
    <w:unhideWhenUsed/>
    <w:qFormat/>
    <w:rsid w:val="00105F31"/>
    <w:pPr>
      <w:keepNext/>
      <w:keepLines/>
      <w:spacing w:before="40"/>
      <w:outlineLvl w:val="4"/>
    </w:pPr>
    <w:rPr>
      <w:rFonts w:asciiTheme="majorHAnsi" w:eastAsiaTheme="majorEastAsia" w:hAnsiTheme="majorHAnsi" w:cstheme="majorBidi"/>
      <w:color w:val="004B5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rangetable">
    <w:name w:val="Orange table"/>
    <w:basedOn w:val="TableNormal"/>
    <w:uiPriority w:val="99"/>
    <w:rsid w:val="00444AA1"/>
    <w:rPr>
      <w:rFonts w:ascii="Verdana" w:eastAsia="Times New Roman" w:hAnsi="Verdana" w:cs="Times New Roman"/>
      <w:sz w:val="20"/>
      <w:szCs w:val="20"/>
    </w:rPr>
    <w:tblPr>
      <w:tblStyleRowBandSize w:val="1"/>
    </w:tblPr>
    <w:tcPr>
      <w:shd w:val="clear" w:color="auto" w:fill="016574" w:themeFill="accent1"/>
    </w:tcPr>
    <w:tblStylePr w:type="firstRow">
      <w:rPr>
        <w:rFonts w:ascii="Verdana" w:hAnsi="Verdana"/>
        <w:b w:val="0"/>
        <w:i w:val="0"/>
        <w:color w:val="FFFFFF" w:themeColor="background1"/>
        <w:sz w:val="20"/>
        <w:u w:color="FFFFFF" w:themeColor="background1"/>
      </w:rPr>
    </w:tblStylePr>
    <w:tblStylePr w:type="band1Horz">
      <w:rPr>
        <w:color w:val="767171" w:themeColor="background2" w:themeShade="80"/>
        <w:sz w:val="20"/>
      </w:rPr>
      <w:tblPr/>
      <w:tcPr>
        <w:shd w:val="clear" w:color="auto" w:fill="D0CECE" w:themeFill="background2" w:themeFillShade="E6"/>
      </w:tcPr>
    </w:tblStylePr>
    <w:tblStylePr w:type="band2Horz">
      <w:rPr>
        <w:color w:val="3B3838" w:themeColor="background2" w:themeShade="40"/>
      </w:rPr>
      <w:tblPr/>
      <w:tcPr>
        <w:shd w:val="clear" w:color="auto" w:fill="FFFFFF" w:themeFill="background1"/>
      </w:tcPr>
    </w:tblStylePr>
  </w:style>
  <w:style w:type="character" w:customStyle="1" w:styleId="Heading1Char">
    <w:name w:val="Heading 1 Char"/>
    <w:basedOn w:val="DefaultParagraphFont"/>
    <w:link w:val="Heading1"/>
    <w:uiPriority w:val="9"/>
    <w:rsid w:val="00E245AC"/>
    <w:rPr>
      <w:rFonts w:asciiTheme="majorHAnsi" w:eastAsiaTheme="majorEastAsia" w:hAnsiTheme="majorHAnsi" w:cstheme="majorBidi"/>
      <w:b/>
      <w:color w:val="016574" w:themeColor="accent2"/>
      <w:sz w:val="40"/>
      <w:szCs w:val="32"/>
    </w:rPr>
  </w:style>
  <w:style w:type="character" w:customStyle="1" w:styleId="Heading2Char">
    <w:name w:val="Heading 2 Char"/>
    <w:basedOn w:val="DefaultParagraphFont"/>
    <w:link w:val="Heading2"/>
    <w:uiPriority w:val="9"/>
    <w:rsid w:val="00E245AC"/>
    <w:rPr>
      <w:rFonts w:ascii="Arial" w:eastAsiaTheme="majorEastAsia" w:hAnsi="Arial" w:cstheme="majorBidi"/>
      <w:b/>
      <w:color w:val="016574" w:themeColor="accent2"/>
      <w:sz w:val="32"/>
      <w:szCs w:val="26"/>
    </w:rPr>
  </w:style>
  <w:style w:type="character" w:customStyle="1" w:styleId="Heading3Char">
    <w:name w:val="Heading 3 Char"/>
    <w:basedOn w:val="DefaultParagraphFont"/>
    <w:link w:val="Heading3"/>
    <w:uiPriority w:val="9"/>
    <w:rsid w:val="00F417D5"/>
    <w:rPr>
      <w:rFonts w:ascii="Arial" w:eastAsiaTheme="majorEastAsia" w:hAnsi="Arial" w:cstheme="majorBidi"/>
      <w:b/>
      <w:sz w:val="28"/>
    </w:rPr>
  </w:style>
  <w:style w:type="character" w:customStyle="1" w:styleId="Heading4Char">
    <w:name w:val="Heading 4 Char"/>
    <w:basedOn w:val="DefaultParagraphFont"/>
    <w:link w:val="Heading4"/>
    <w:uiPriority w:val="9"/>
    <w:rsid w:val="00F417D5"/>
    <w:rPr>
      <w:rFonts w:ascii="Arial" w:eastAsiaTheme="majorEastAsia" w:hAnsi="Arial" w:cstheme="majorBidi"/>
      <w:b/>
      <w:iCs/>
    </w:rPr>
  </w:style>
  <w:style w:type="paragraph" w:customStyle="1" w:styleId="BodyText1">
    <w:name w:val="Body Text1"/>
    <w:basedOn w:val="Normal"/>
    <w:qFormat/>
    <w:rsid w:val="00E245AC"/>
  </w:style>
  <w:style w:type="character" w:customStyle="1" w:styleId="Heading5Char">
    <w:name w:val="Heading 5 Char"/>
    <w:basedOn w:val="DefaultParagraphFont"/>
    <w:link w:val="Heading5"/>
    <w:uiPriority w:val="9"/>
    <w:semiHidden/>
    <w:rsid w:val="00105F31"/>
    <w:rPr>
      <w:rFonts w:asciiTheme="majorHAnsi" w:eastAsiaTheme="majorEastAsia" w:hAnsiTheme="majorHAnsi" w:cstheme="majorBidi"/>
      <w:color w:val="004B56" w:themeColor="accent1" w:themeShade="BF"/>
    </w:rPr>
  </w:style>
  <w:style w:type="paragraph" w:styleId="NoSpacing">
    <w:name w:val="No Spacing"/>
    <w:link w:val="NoSpacingChar"/>
    <w:uiPriority w:val="1"/>
    <w:qFormat/>
    <w:rsid w:val="00980531"/>
    <w:rPr>
      <w:rFonts w:eastAsiaTheme="minorEastAsia"/>
      <w:sz w:val="22"/>
      <w:szCs w:val="22"/>
      <w:lang w:val="en-US" w:eastAsia="zh-CN"/>
    </w:rPr>
  </w:style>
  <w:style w:type="character" w:customStyle="1" w:styleId="NoSpacingChar">
    <w:name w:val="No Spacing Char"/>
    <w:basedOn w:val="DefaultParagraphFont"/>
    <w:link w:val="NoSpacing"/>
    <w:uiPriority w:val="1"/>
    <w:rsid w:val="00980531"/>
    <w:rPr>
      <w:rFonts w:eastAsiaTheme="minorEastAsia"/>
      <w:sz w:val="22"/>
      <w:szCs w:val="22"/>
      <w:lang w:val="en-US" w:eastAsia="zh-CN"/>
    </w:rPr>
  </w:style>
  <w:style w:type="paragraph" w:styleId="Header">
    <w:name w:val="header"/>
    <w:basedOn w:val="Normal"/>
    <w:link w:val="HeaderChar"/>
    <w:uiPriority w:val="99"/>
    <w:unhideWhenUsed/>
    <w:rsid w:val="00660C79"/>
    <w:pPr>
      <w:tabs>
        <w:tab w:val="center" w:pos="4513"/>
        <w:tab w:val="right" w:pos="9026"/>
      </w:tabs>
      <w:spacing w:line="240" w:lineRule="auto"/>
    </w:pPr>
  </w:style>
  <w:style w:type="character" w:customStyle="1" w:styleId="HeaderChar">
    <w:name w:val="Header Char"/>
    <w:basedOn w:val="DefaultParagraphFont"/>
    <w:link w:val="Header"/>
    <w:uiPriority w:val="99"/>
    <w:rsid w:val="00660C79"/>
    <w:rPr>
      <w:rFonts w:eastAsiaTheme="minorEastAsia"/>
    </w:rPr>
  </w:style>
  <w:style w:type="paragraph" w:styleId="Footer">
    <w:name w:val="footer"/>
    <w:basedOn w:val="Normal"/>
    <w:link w:val="FooterChar"/>
    <w:uiPriority w:val="99"/>
    <w:unhideWhenUsed/>
    <w:rsid w:val="00660C79"/>
    <w:pPr>
      <w:tabs>
        <w:tab w:val="center" w:pos="4513"/>
        <w:tab w:val="right" w:pos="9026"/>
      </w:tabs>
      <w:spacing w:line="240" w:lineRule="auto"/>
    </w:pPr>
  </w:style>
  <w:style w:type="character" w:customStyle="1" w:styleId="FooterChar">
    <w:name w:val="Footer Char"/>
    <w:basedOn w:val="DefaultParagraphFont"/>
    <w:link w:val="Footer"/>
    <w:uiPriority w:val="99"/>
    <w:rsid w:val="00660C79"/>
    <w:rPr>
      <w:rFonts w:eastAsiaTheme="minorEastAsia"/>
    </w:rPr>
  </w:style>
  <w:style w:type="character" w:styleId="PageNumber">
    <w:name w:val="page number"/>
    <w:basedOn w:val="DefaultParagraphFont"/>
    <w:uiPriority w:val="99"/>
    <w:semiHidden/>
    <w:unhideWhenUsed/>
    <w:rsid w:val="00917BB1"/>
  </w:style>
  <w:style w:type="character" w:styleId="Hyperlink">
    <w:name w:val="Hyperlink"/>
    <w:basedOn w:val="DefaultParagraphFont"/>
    <w:uiPriority w:val="99"/>
    <w:unhideWhenUsed/>
    <w:rsid w:val="00B54CF4"/>
    <w:rPr>
      <w:color w:val="016574" w:themeColor="hyperlink"/>
      <w:u w:val="single"/>
    </w:rPr>
  </w:style>
  <w:style w:type="character" w:styleId="UnresolvedMention">
    <w:name w:val="Unresolved Mention"/>
    <w:basedOn w:val="DefaultParagraphFont"/>
    <w:uiPriority w:val="99"/>
    <w:semiHidden/>
    <w:unhideWhenUsed/>
    <w:rsid w:val="00B54CF4"/>
    <w:rPr>
      <w:color w:val="605E5C"/>
      <w:shd w:val="clear" w:color="auto" w:fill="E1DFDD"/>
    </w:rPr>
  </w:style>
  <w:style w:type="paragraph" w:styleId="Revision">
    <w:name w:val="Revision"/>
    <w:hidden/>
    <w:uiPriority w:val="99"/>
    <w:semiHidden/>
    <w:rsid w:val="00317618"/>
    <w:rPr>
      <w:rFonts w:eastAsiaTheme="minorEastAsia"/>
    </w:rPr>
  </w:style>
  <w:style w:type="paragraph" w:customStyle="1" w:styleId="Reportheader">
    <w:name w:val="Report header"/>
    <w:basedOn w:val="Heading1"/>
    <w:qFormat/>
    <w:rsid w:val="00E245AC"/>
    <w:rPr>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ontactscotland-bsl.org/"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qualities@sepa.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scottishepa.sharepoint.com/sites/StaffUpdate/OfficeTemplates/SEPA_word_template_no_cover.dotx" TargetMode="External"/></Relationships>
</file>

<file path=word/theme/theme1.xml><?xml version="1.0" encoding="utf-8"?>
<a:theme xmlns:a="http://schemas.openxmlformats.org/drawingml/2006/main" name="Office Theme">
  <a:themeElements>
    <a:clrScheme name="Custom 1">
      <a:dk1>
        <a:srgbClr val="3C4741"/>
      </a:dk1>
      <a:lt1>
        <a:srgbClr val="FFFFFF"/>
      </a:lt1>
      <a:dk2>
        <a:srgbClr val="6E7571"/>
      </a:dk2>
      <a:lt2>
        <a:srgbClr val="E7E6E6"/>
      </a:lt2>
      <a:accent1>
        <a:srgbClr val="016574"/>
      </a:accent1>
      <a:accent2>
        <a:srgbClr val="016574"/>
      </a:accent2>
      <a:accent3>
        <a:srgbClr val="016574"/>
      </a:accent3>
      <a:accent4>
        <a:srgbClr val="016574"/>
      </a:accent4>
      <a:accent5>
        <a:srgbClr val="016574"/>
      </a:accent5>
      <a:accent6>
        <a:srgbClr val="016574"/>
      </a:accent6>
      <a:hlink>
        <a:srgbClr val="016574"/>
      </a:hlink>
      <a:folHlink>
        <a:srgbClr val="01657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4C80374B95F7240955C67127CD440EB" ma:contentTypeVersion="13" ma:contentTypeDescription="Create a new document." ma:contentTypeScope="" ma:versionID="6e2543f308b55b0da8be893dffd98fba">
  <xsd:schema xmlns:xsd="http://www.w3.org/2001/XMLSchema" xmlns:xs="http://www.w3.org/2001/XMLSchema" xmlns:p="http://schemas.microsoft.com/office/2006/metadata/properties" xmlns:ns2="7dd4d6b0-2bd1-40f7-94aa-8d4785e79023" xmlns:ns3="ce5b52f7-9556-48ad-bf4f-1238de82834a" targetNamespace="http://schemas.microsoft.com/office/2006/metadata/properties" ma:root="true" ma:fieldsID="5951d53356fc1ad610296543ebb7fc2b" ns2:_="" ns3:_="">
    <xsd:import namespace="7dd4d6b0-2bd1-40f7-94aa-8d4785e79023"/>
    <xsd:import namespace="ce5b52f7-9556-48ad-bf4f-1238de82834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4d6b0-2bd1-40f7-94aa-8d4785e790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abd7744-4958-4c37-886f-e01d22e71ff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5b52f7-9556-48ad-bf4f-1238de82834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03b082c-b267-4a67-ab1e-0bbb5ee27851}" ma:internalName="TaxCatchAll" ma:showField="CatchAllData" ma:web="ce5b52f7-9556-48ad-bf4f-1238de82834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e5b52f7-9556-48ad-bf4f-1238de82834a" xsi:nil="true"/>
    <lcf76f155ced4ddcb4097134ff3c332f xmlns="7dd4d6b0-2bd1-40f7-94aa-8d4785e7902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D7F31A-B833-E843-8908-CCA74EDF608B}">
  <ds:schemaRefs>
    <ds:schemaRef ds:uri="http://schemas.openxmlformats.org/officeDocument/2006/bibliography"/>
  </ds:schemaRefs>
</ds:datastoreItem>
</file>

<file path=customXml/itemProps2.xml><?xml version="1.0" encoding="utf-8"?>
<ds:datastoreItem xmlns:ds="http://schemas.openxmlformats.org/officeDocument/2006/customXml" ds:itemID="{63561720-6A9A-4E1B-BAEA-A7F09491E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d4d6b0-2bd1-40f7-94aa-8d4785e79023"/>
    <ds:schemaRef ds:uri="ce5b52f7-9556-48ad-bf4f-1238de8283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D85CCA-BC1A-4FEF-9B84-1B4E42172721}">
  <ds:schemaRefs>
    <ds:schemaRef ds:uri="7dd4d6b0-2bd1-40f7-94aa-8d4785e79023"/>
    <ds:schemaRef ds:uri="ce5b52f7-9556-48ad-bf4f-1238de82834a"/>
    <ds:schemaRef ds:uri="http://purl.org/dc/terms/"/>
    <ds:schemaRef ds:uri="http://schemas.microsoft.com/office/2006/metadata/properties"/>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BBA168F4-C533-40B3-86BA-6A3C29922A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SEPA_word_template_no_cover</Template>
  <TotalTime>10</TotalTime>
  <Pages>4</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Rankin, Gillian</dc:creator>
  <cp:keywords>Scottish Environment Protection Agency</cp:keywords>
  <dc:description/>
  <cp:lastModifiedBy>Caron, Natasha</cp:lastModifiedBy>
  <cp:revision>6</cp:revision>
  <cp:lastPrinted>2023-03-23T14:44:00Z</cp:lastPrinted>
  <dcterms:created xsi:type="dcterms:W3CDTF">2024-04-11T10:48:00Z</dcterms:created>
  <dcterms:modified xsi:type="dcterms:W3CDTF">2024-04-16T16:41:00Z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4fd52f-9814-4cae-aa53-0ea7b16cd381_Enabled">
    <vt:lpwstr>true</vt:lpwstr>
  </property>
  <property fmtid="{D5CDD505-2E9C-101B-9397-08002B2CF9AE}" pid="3" name="MSIP_Label_ea4fd52f-9814-4cae-aa53-0ea7b16cd381_SetDate">
    <vt:lpwstr>2023-03-29T16:54:40Z</vt:lpwstr>
  </property>
  <property fmtid="{D5CDD505-2E9C-101B-9397-08002B2CF9AE}" pid="4" name="MSIP_Label_ea4fd52f-9814-4cae-aa53-0ea7b16cd381_Method">
    <vt:lpwstr>Privileged</vt:lpwstr>
  </property>
  <property fmtid="{D5CDD505-2E9C-101B-9397-08002B2CF9AE}" pid="5" name="MSIP_Label_ea4fd52f-9814-4cae-aa53-0ea7b16cd381_Name">
    <vt:lpwstr>Official General</vt:lpwstr>
  </property>
  <property fmtid="{D5CDD505-2E9C-101B-9397-08002B2CF9AE}" pid="6" name="MSIP_Label_ea4fd52f-9814-4cae-aa53-0ea7b16cd381_SiteId">
    <vt:lpwstr>5cf26d65-cf46-4c72-ba82-7577d9c2d7ab</vt:lpwstr>
  </property>
  <property fmtid="{D5CDD505-2E9C-101B-9397-08002B2CF9AE}" pid="7" name="MSIP_Label_ea4fd52f-9814-4cae-aa53-0ea7b16cd381_ActionId">
    <vt:lpwstr>f869009a-32b8-4965-9a48-fd59adde153c</vt:lpwstr>
  </property>
  <property fmtid="{D5CDD505-2E9C-101B-9397-08002B2CF9AE}" pid="8" name="MSIP_Label_ea4fd52f-9814-4cae-aa53-0ea7b16cd381_ContentBits">
    <vt:lpwstr>3</vt:lpwstr>
  </property>
  <property fmtid="{D5CDD505-2E9C-101B-9397-08002B2CF9AE}" pid="9" name="ContentTypeId">
    <vt:lpwstr>0x01010004C80374B95F7240955C67127CD440EB</vt:lpwstr>
  </property>
  <property fmtid="{D5CDD505-2E9C-101B-9397-08002B2CF9AE}" pid="10" name="MediaServiceImageTags">
    <vt:lpwstr/>
  </property>
</Properties>
</file>